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F05B" w14:textId="580F536C" w:rsidR="00F66347" w:rsidRPr="00984888" w:rsidRDefault="00A22FF1" w:rsidP="00254F60">
      <w:pPr>
        <w:spacing w:after="0" w:line="240" w:lineRule="auto"/>
        <w:rPr>
          <w:rFonts w:cstheme="minorHAnsi"/>
        </w:rPr>
      </w:pPr>
      <w:r w:rsidRPr="00636F1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938EA6" wp14:editId="39D7B3E9">
            <wp:simplePos x="0" y="0"/>
            <wp:positionH relativeFrom="page">
              <wp:posOffset>227965</wp:posOffset>
            </wp:positionH>
            <wp:positionV relativeFrom="paragraph">
              <wp:posOffset>-361950</wp:posOffset>
            </wp:positionV>
            <wp:extent cx="1519719" cy="952500"/>
            <wp:effectExtent l="0" t="0" r="444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SOUTH-WES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r="3402" b="20408"/>
                    <a:stretch/>
                  </pic:blipFill>
                  <pic:spPr bwMode="auto">
                    <a:xfrm>
                      <a:off x="0" y="0"/>
                      <a:ext cx="1519719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12952" w14:textId="62855CC1" w:rsidR="00984888" w:rsidRPr="00984888" w:rsidRDefault="00254F60" w:rsidP="00254F60">
      <w:pPr>
        <w:spacing w:line="240" w:lineRule="auto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Triathlon England South West AGM 2023 - </w:t>
      </w:r>
      <w:r w:rsidRPr="00984888">
        <w:rPr>
          <w:rFonts w:cstheme="minorHAnsi"/>
          <w:b/>
          <w:bCs/>
          <w:u w:val="single"/>
        </w:rPr>
        <w:t>Item 8 - Report from Regional Manager</w:t>
      </w:r>
    </w:p>
    <w:p w14:paraId="2B5B9CCB" w14:textId="77777777" w:rsidR="00436D07" w:rsidRPr="00636F1F" w:rsidRDefault="00436D07" w:rsidP="00984888">
      <w:pPr>
        <w:spacing w:after="0"/>
        <w:rPr>
          <w:rFonts w:ascii="Arial" w:hAnsi="Arial" w:cs="Arial"/>
        </w:rPr>
      </w:pPr>
    </w:p>
    <w:p w14:paraId="7996CA34" w14:textId="2388CBB6" w:rsidR="0063708B" w:rsidRPr="00984888" w:rsidRDefault="0063708B" w:rsidP="005A08DD">
      <w:pPr>
        <w:spacing w:after="0" w:line="240" w:lineRule="auto"/>
        <w:rPr>
          <w:rFonts w:cstheme="minorHAnsi"/>
        </w:rPr>
      </w:pPr>
      <w:r w:rsidRPr="00984888">
        <w:rPr>
          <w:rFonts w:cstheme="minorHAnsi"/>
          <w:u w:val="single"/>
        </w:rPr>
        <w:t xml:space="preserve">Club and </w:t>
      </w:r>
      <w:r w:rsidR="00254F60">
        <w:rPr>
          <w:rFonts w:cstheme="minorHAnsi"/>
          <w:u w:val="single"/>
        </w:rPr>
        <w:t>I</w:t>
      </w:r>
      <w:r w:rsidRPr="00984888">
        <w:rPr>
          <w:rFonts w:cstheme="minorHAnsi"/>
          <w:u w:val="single"/>
        </w:rPr>
        <w:t xml:space="preserve">ndividual </w:t>
      </w:r>
      <w:r w:rsidR="00254F60">
        <w:rPr>
          <w:rFonts w:cstheme="minorHAnsi"/>
          <w:u w:val="single"/>
        </w:rPr>
        <w:t>M</w:t>
      </w:r>
      <w:r w:rsidRPr="00984888">
        <w:rPr>
          <w:rFonts w:cstheme="minorHAnsi"/>
          <w:u w:val="single"/>
        </w:rPr>
        <w:t>embership</w:t>
      </w:r>
    </w:p>
    <w:p w14:paraId="79709AE9" w14:textId="5A532F44" w:rsidR="0063708B" w:rsidRPr="00984888" w:rsidRDefault="0063708B" w:rsidP="005A08DD">
      <w:pPr>
        <w:spacing w:after="0" w:line="240" w:lineRule="auto"/>
        <w:rPr>
          <w:rFonts w:cstheme="minorHAnsi"/>
          <w:color w:val="262626"/>
        </w:rPr>
      </w:pPr>
      <w:r w:rsidRPr="00984888">
        <w:rPr>
          <w:rFonts w:cstheme="minorHAnsi"/>
          <w:color w:val="262626"/>
        </w:rPr>
        <w:t xml:space="preserve">Total number of clubs </w:t>
      </w:r>
      <w:r w:rsidR="00984888">
        <w:rPr>
          <w:rFonts w:cstheme="minorHAnsi"/>
          <w:color w:val="262626"/>
        </w:rPr>
        <w:t xml:space="preserve">in the </w:t>
      </w:r>
      <w:r w:rsidRPr="00984888">
        <w:rPr>
          <w:rFonts w:cstheme="minorHAnsi"/>
          <w:color w:val="262626"/>
        </w:rPr>
        <w:t>SW</w:t>
      </w:r>
      <w:r w:rsidR="00CA36B4">
        <w:rPr>
          <w:rFonts w:cstheme="minorHAnsi"/>
          <w:color w:val="262626"/>
        </w:rPr>
        <w:t xml:space="preserve">, </w:t>
      </w:r>
      <w:r w:rsidRPr="00984888">
        <w:rPr>
          <w:rFonts w:cstheme="minorHAnsi"/>
          <w:color w:val="262626"/>
        </w:rPr>
        <w:t>5</w:t>
      </w:r>
      <w:r w:rsidR="00416429" w:rsidRPr="00984888">
        <w:rPr>
          <w:rFonts w:cstheme="minorHAnsi"/>
          <w:color w:val="262626"/>
        </w:rPr>
        <w:t>5</w:t>
      </w:r>
      <w:r w:rsidR="00984888">
        <w:rPr>
          <w:rFonts w:cstheme="minorHAnsi"/>
          <w:color w:val="262626"/>
        </w:rPr>
        <w:t>,</w:t>
      </w:r>
      <w:r w:rsidRPr="00984888">
        <w:rPr>
          <w:rFonts w:cstheme="minorHAnsi"/>
          <w:color w:val="262626"/>
        </w:rPr>
        <w:t xml:space="preserve"> plus </w:t>
      </w:r>
      <w:r w:rsidR="007A3E23" w:rsidRPr="00984888">
        <w:rPr>
          <w:rFonts w:cstheme="minorHAnsi"/>
          <w:color w:val="262626"/>
        </w:rPr>
        <w:t>9</w:t>
      </w:r>
      <w:r w:rsidRPr="00984888">
        <w:rPr>
          <w:rFonts w:cstheme="minorHAnsi"/>
          <w:color w:val="262626"/>
        </w:rPr>
        <w:t xml:space="preserve"> Gloucestershire clubs</w:t>
      </w:r>
      <w:r w:rsidR="00984888">
        <w:rPr>
          <w:rFonts w:cstheme="minorHAnsi"/>
          <w:color w:val="262626"/>
        </w:rPr>
        <w:t xml:space="preserve"> = </w:t>
      </w:r>
      <w:r w:rsidRPr="00984888">
        <w:rPr>
          <w:rFonts w:cstheme="minorHAnsi"/>
          <w:color w:val="262626"/>
        </w:rPr>
        <w:t>6</w:t>
      </w:r>
      <w:r w:rsidR="007A3E23" w:rsidRPr="00984888">
        <w:rPr>
          <w:rFonts w:cstheme="minorHAnsi"/>
          <w:color w:val="262626"/>
        </w:rPr>
        <w:t>4</w:t>
      </w:r>
      <w:r w:rsidRPr="00984888">
        <w:rPr>
          <w:rFonts w:cstheme="minorHAnsi"/>
          <w:color w:val="262626"/>
        </w:rPr>
        <w:t xml:space="preserve"> clubs</w:t>
      </w:r>
      <w:r w:rsidR="00984888">
        <w:rPr>
          <w:rFonts w:cstheme="minorHAnsi"/>
          <w:color w:val="262626"/>
        </w:rPr>
        <w:t xml:space="preserve"> in total.</w:t>
      </w:r>
      <w:r w:rsidR="00F268E9" w:rsidRPr="00984888">
        <w:rPr>
          <w:rFonts w:cstheme="minorHAnsi"/>
          <w:color w:val="262626"/>
        </w:rPr>
        <w:t xml:space="preserve"> </w:t>
      </w:r>
      <w:r w:rsidR="00CA36B4">
        <w:rPr>
          <w:rFonts w:cstheme="minorHAnsi"/>
          <w:color w:val="262626"/>
        </w:rPr>
        <w:t xml:space="preserve">Of these, </w:t>
      </w:r>
      <w:r w:rsidR="00F268E9" w:rsidRPr="00984888">
        <w:rPr>
          <w:rFonts w:cstheme="minorHAnsi"/>
          <w:color w:val="262626"/>
        </w:rPr>
        <w:t>1</w:t>
      </w:r>
      <w:r w:rsidR="0020470A" w:rsidRPr="00984888">
        <w:rPr>
          <w:rFonts w:cstheme="minorHAnsi"/>
          <w:color w:val="262626"/>
        </w:rPr>
        <w:t>7</w:t>
      </w:r>
      <w:r w:rsidR="00F268E9" w:rsidRPr="00984888">
        <w:rPr>
          <w:rFonts w:cstheme="minorHAnsi"/>
          <w:color w:val="262626"/>
        </w:rPr>
        <w:t xml:space="preserve"> clubs </w:t>
      </w:r>
      <w:r w:rsidR="00F22439" w:rsidRPr="00984888">
        <w:rPr>
          <w:rFonts w:cstheme="minorHAnsi"/>
          <w:color w:val="262626"/>
        </w:rPr>
        <w:t xml:space="preserve">have a junior section </w:t>
      </w:r>
      <w:r w:rsidR="0042340C" w:rsidRPr="00984888">
        <w:rPr>
          <w:rFonts w:cstheme="minorHAnsi"/>
          <w:color w:val="262626"/>
        </w:rPr>
        <w:t>(26.6%)</w:t>
      </w:r>
      <w:r w:rsidR="00CA36B4">
        <w:rPr>
          <w:rFonts w:cstheme="minorHAnsi"/>
          <w:color w:val="262626"/>
        </w:rPr>
        <w:t>.</w:t>
      </w:r>
      <w:r w:rsidR="00161847" w:rsidRPr="00984888">
        <w:rPr>
          <w:rFonts w:cstheme="minorHAnsi"/>
          <w:color w:val="262626"/>
        </w:rPr>
        <w:t xml:space="preserve"> </w:t>
      </w:r>
    </w:p>
    <w:p w14:paraId="561359B3" w14:textId="77777777" w:rsidR="00841C55" w:rsidRPr="00984888" w:rsidRDefault="00841C55" w:rsidP="00A948F8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26B3B535" w14:textId="252DFD95" w:rsidR="00716B3F" w:rsidRPr="00984888" w:rsidRDefault="00BA4639" w:rsidP="00E943F0">
      <w:pPr>
        <w:spacing w:after="0" w:line="240" w:lineRule="auto"/>
        <w:rPr>
          <w:rFonts w:cstheme="minorHAnsi"/>
          <w:u w:val="single"/>
        </w:rPr>
      </w:pPr>
      <w:r w:rsidRPr="00984888">
        <w:rPr>
          <w:rFonts w:cstheme="minorHAnsi"/>
          <w:u w:val="single"/>
        </w:rPr>
        <w:t xml:space="preserve">Coaching </w:t>
      </w:r>
      <w:r w:rsidR="00716B3F" w:rsidRPr="00984888">
        <w:rPr>
          <w:rFonts w:cstheme="minorHAnsi"/>
          <w:u w:val="single"/>
        </w:rPr>
        <w:t>and CPD Courses</w:t>
      </w:r>
    </w:p>
    <w:p w14:paraId="12C650BB" w14:textId="6A03994E" w:rsidR="00716B3F" w:rsidRPr="00984888" w:rsidRDefault="00406603" w:rsidP="00E943F0">
      <w:pPr>
        <w:spacing w:after="0" w:line="240" w:lineRule="auto"/>
        <w:rPr>
          <w:rFonts w:cstheme="minorHAnsi"/>
        </w:rPr>
      </w:pPr>
      <w:r w:rsidRPr="00984888">
        <w:rPr>
          <w:rFonts w:cstheme="minorHAnsi"/>
        </w:rPr>
        <w:t>After the launch of the new coaching qualifications</w:t>
      </w:r>
      <w:r w:rsidR="00CA36B4">
        <w:rPr>
          <w:rFonts w:cstheme="minorHAnsi"/>
        </w:rPr>
        <w:t>,</w:t>
      </w:r>
      <w:r w:rsidRPr="00984888">
        <w:rPr>
          <w:rFonts w:cstheme="minorHAnsi"/>
        </w:rPr>
        <w:t xml:space="preserve"> </w:t>
      </w:r>
      <w:r w:rsidR="00B33F17" w:rsidRPr="00984888">
        <w:rPr>
          <w:rFonts w:cstheme="minorHAnsi"/>
        </w:rPr>
        <w:t xml:space="preserve">which saw the </w:t>
      </w:r>
      <w:r w:rsidRPr="00984888">
        <w:rPr>
          <w:rFonts w:cstheme="minorHAnsi"/>
        </w:rPr>
        <w:t>changing</w:t>
      </w:r>
      <w:r w:rsidR="00B33F17" w:rsidRPr="00984888">
        <w:rPr>
          <w:rFonts w:cstheme="minorHAnsi"/>
        </w:rPr>
        <w:t xml:space="preserve"> of</w:t>
      </w:r>
      <w:r w:rsidRPr="00984888">
        <w:rPr>
          <w:rFonts w:cstheme="minorHAnsi"/>
        </w:rPr>
        <w:t xml:space="preserve"> Level 1 to Foundation </w:t>
      </w:r>
      <w:r w:rsidR="00CA36B4">
        <w:rPr>
          <w:rFonts w:cstheme="minorHAnsi"/>
        </w:rPr>
        <w:t>C</w:t>
      </w:r>
      <w:r w:rsidRPr="00984888">
        <w:rPr>
          <w:rFonts w:cstheme="minorHAnsi"/>
        </w:rPr>
        <w:t xml:space="preserve">oach and </w:t>
      </w:r>
      <w:r w:rsidR="00CA36B4">
        <w:rPr>
          <w:rFonts w:cstheme="minorHAnsi"/>
        </w:rPr>
        <w:t>L</w:t>
      </w:r>
      <w:r w:rsidRPr="00984888">
        <w:rPr>
          <w:rFonts w:cstheme="minorHAnsi"/>
        </w:rPr>
        <w:t>evel 2 to Group Coach</w:t>
      </w:r>
      <w:r w:rsidR="00CA36B4">
        <w:rPr>
          <w:rFonts w:cstheme="minorHAnsi"/>
        </w:rPr>
        <w:t>,</w:t>
      </w:r>
      <w:r w:rsidRPr="00984888">
        <w:rPr>
          <w:rFonts w:cstheme="minorHAnsi"/>
        </w:rPr>
        <w:t xml:space="preserve"> </w:t>
      </w:r>
      <w:r w:rsidR="00B97427" w:rsidRPr="00984888">
        <w:rPr>
          <w:rFonts w:cstheme="minorHAnsi"/>
        </w:rPr>
        <w:t xml:space="preserve">we have the following courses in the South West for </w:t>
      </w:r>
      <w:r w:rsidR="00CA36B4">
        <w:rPr>
          <w:rFonts w:cstheme="minorHAnsi"/>
        </w:rPr>
        <w:t>the</w:t>
      </w:r>
      <w:r w:rsidR="00B97427" w:rsidRPr="00984888">
        <w:rPr>
          <w:rFonts w:cstheme="minorHAnsi"/>
        </w:rPr>
        <w:t xml:space="preserve"> 2023/24</w:t>
      </w:r>
      <w:r w:rsidR="00CA36B4">
        <w:rPr>
          <w:rFonts w:cstheme="minorHAnsi"/>
        </w:rPr>
        <w:t xml:space="preserve"> year</w:t>
      </w:r>
      <w:r w:rsidR="00B97427" w:rsidRPr="00984888">
        <w:rPr>
          <w:rFonts w:cstheme="minorHAnsi"/>
        </w:rPr>
        <w:t>:</w:t>
      </w:r>
      <w:r w:rsidR="007345CE" w:rsidRPr="00984888">
        <w:rPr>
          <w:rFonts w:cstheme="minorHAnsi"/>
        </w:rPr>
        <w:t xml:space="preserve"> F</w:t>
      </w:r>
      <w:r w:rsidR="003165CA" w:rsidRPr="00984888">
        <w:rPr>
          <w:rFonts w:cstheme="minorHAnsi"/>
        </w:rPr>
        <w:t xml:space="preserve">oundation Coach </w:t>
      </w:r>
      <w:r w:rsidR="001A7C06" w:rsidRPr="00984888">
        <w:rPr>
          <w:rFonts w:cstheme="minorHAnsi"/>
        </w:rPr>
        <w:t>in Weston-Super-Mare that started in Sept</w:t>
      </w:r>
      <w:r w:rsidR="001D492F" w:rsidRPr="00984888">
        <w:rPr>
          <w:rFonts w:cstheme="minorHAnsi"/>
        </w:rPr>
        <w:t>ember 2023 (13 people booked</w:t>
      </w:r>
      <w:r w:rsidR="00CA5043" w:rsidRPr="00984888">
        <w:rPr>
          <w:rFonts w:cstheme="minorHAnsi"/>
        </w:rPr>
        <w:t xml:space="preserve"> of 18 places)</w:t>
      </w:r>
      <w:r w:rsidR="00CA36B4">
        <w:rPr>
          <w:rFonts w:cstheme="minorHAnsi"/>
        </w:rPr>
        <w:t>,</w:t>
      </w:r>
      <w:r w:rsidR="00CA5043" w:rsidRPr="00984888">
        <w:rPr>
          <w:rFonts w:cstheme="minorHAnsi"/>
        </w:rPr>
        <w:t xml:space="preserve"> and another in Millfield</w:t>
      </w:r>
      <w:r w:rsidR="00C00CFD" w:rsidRPr="00984888">
        <w:rPr>
          <w:rFonts w:cstheme="minorHAnsi"/>
        </w:rPr>
        <w:t>, Street</w:t>
      </w:r>
      <w:r w:rsidR="00CA36B4">
        <w:rPr>
          <w:rFonts w:cstheme="minorHAnsi"/>
        </w:rPr>
        <w:t>,</w:t>
      </w:r>
      <w:r w:rsidR="00C00CFD" w:rsidRPr="00984888">
        <w:rPr>
          <w:rFonts w:cstheme="minorHAnsi"/>
        </w:rPr>
        <w:t xml:space="preserve"> </w:t>
      </w:r>
      <w:r w:rsidR="00CB15BD" w:rsidRPr="00984888">
        <w:rPr>
          <w:rFonts w:cstheme="minorHAnsi"/>
        </w:rPr>
        <w:t xml:space="preserve">starting </w:t>
      </w:r>
      <w:r w:rsidR="00CA36B4">
        <w:rPr>
          <w:rFonts w:cstheme="minorHAnsi"/>
        </w:rPr>
        <w:t xml:space="preserve">in </w:t>
      </w:r>
      <w:r w:rsidR="00CB15BD" w:rsidRPr="00984888">
        <w:rPr>
          <w:rFonts w:cstheme="minorHAnsi"/>
        </w:rPr>
        <w:t xml:space="preserve">November </w:t>
      </w:r>
      <w:r w:rsidR="00C23E12" w:rsidRPr="00984888">
        <w:rPr>
          <w:rFonts w:cstheme="minorHAnsi"/>
        </w:rPr>
        <w:t xml:space="preserve">2023 </w:t>
      </w:r>
      <w:r w:rsidR="00C00CFD" w:rsidRPr="00984888">
        <w:rPr>
          <w:rFonts w:cstheme="minorHAnsi"/>
        </w:rPr>
        <w:t xml:space="preserve">(currently has 12 people </w:t>
      </w:r>
      <w:r w:rsidR="00CA36B4">
        <w:rPr>
          <w:rFonts w:cstheme="minorHAnsi"/>
        </w:rPr>
        <w:t xml:space="preserve">booked </w:t>
      </w:r>
      <w:r w:rsidR="00C00CFD" w:rsidRPr="00984888">
        <w:rPr>
          <w:rFonts w:cstheme="minorHAnsi"/>
        </w:rPr>
        <w:t>on the course</w:t>
      </w:r>
      <w:r w:rsidR="006F4A6E" w:rsidRPr="00984888">
        <w:rPr>
          <w:rFonts w:cstheme="minorHAnsi"/>
        </w:rPr>
        <w:t xml:space="preserve">, 6 places still available). Group Coach </w:t>
      </w:r>
      <w:r w:rsidR="00CA36B4">
        <w:rPr>
          <w:rFonts w:cstheme="minorHAnsi"/>
        </w:rPr>
        <w:t>c</w:t>
      </w:r>
      <w:r w:rsidR="006F4A6E" w:rsidRPr="00984888">
        <w:rPr>
          <w:rFonts w:cstheme="minorHAnsi"/>
        </w:rPr>
        <w:t>ourse</w:t>
      </w:r>
      <w:r w:rsidR="00A76A13" w:rsidRPr="00984888">
        <w:rPr>
          <w:rFonts w:cstheme="minorHAnsi"/>
        </w:rPr>
        <w:t xml:space="preserve"> </w:t>
      </w:r>
      <w:r w:rsidR="00CB15BD" w:rsidRPr="00984888">
        <w:rPr>
          <w:rFonts w:cstheme="minorHAnsi"/>
        </w:rPr>
        <w:t>in</w:t>
      </w:r>
      <w:r w:rsidR="00DC7156" w:rsidRPr="00984888">
        <w:rPr>
          <w:rFonts w:cstheme="minorHAnsi"/>
        </w:rPr>
        <w:t xml:space="preserve"> Tidworth </w:t>
      </w:r>
      <w:r w:rsidR="00C23E12" w:rsidRPr="00984888">
        <w:rPr>
          <w:rFonts w:cstheme="minorHAnsi"/>
        </w:rPr>
        <w:t xml:space="preserve">in October 2023 (currently has </w:t>
      </w:r>
      <w:r w:rsidR="008F509A" w:rsidRPr="00984888">
        <w:rPr>
          <w:rFonts w:cstheme="minorHAnsi"/>
        </w:rPr>
        <w:t xml:space="preserve">8 people </w:t>
      </w:r>
      <w:r w:rsidR="00EB5A20" w:rsidRPr="00984888">
        <w:rPr>
          <w:rFonts w:cstheme="minorHAnsi"/>
        </w:rPr>
        <w:t>booked, 10 places still available)</w:t>
      </w:r>
      <w:r w:rsidR="00CA36B4">
        <w:rPr>
          <w:rFonts w:cstheme="minorHAnsi"/>
        </w:rPr>
        <w:t>,</w:t>
      </w:r>
      <w:r w:rsidR="00EB5A20" w:rsidRPr="00984888">
        <w:rPr>
          <w:rFonts w:cstheme="minorHAnsi"/>
        </w:rPr>
        <w:t xml:space="preserve"> </w:t>
      </w:r>
      <w:r w:rsidR="0095076D" w:rsidRPr="00984888">
        <w:rPr>
          <w:rFonts w:cstheme="minorHAnsi"/>
        </w:rPr>
        <w:t xml:space="preserve">and another in </w:t>
      </w:r>
      <w:r w:rsidR="009B3B3F" w:rsidRPr="00984888">
        <w:rPr>
          <w:rFonts w:cstheme="minorHAnsi"/>
        </w:rPr>
        <w:t>Tavistock in January 2024 (</w:t>
      </w:r>
      <w:r w:rsidR="0035502B" w:rsidRPr="00984888">
        <w:rPr>
          <w:rFonts w:cstheme="minorHAnsi"/>
        </w:rPr>
        <w:t xml:space="preserve">5 </w:t>
      </w:r>
      <w:r w:rsidR="00CA36B4">
        <w:rPr>
          <w:rFonts w:cstheme="minorHAnsi"/>
        </w:rPr>
        <w:t xml:space="preserve">people </w:t>
      </w:r>
      <w:r w:rsidR="00DD62DA" w:rsidRPr="00984888">
        <w:rPr>
          <w:rFonts w:cstheme="minorHAnsi"/>
        </w:rPr>
        <w:t xml:space="preserve">currently booked, 13 places </w:t>
      </w:r>
      <w:r w:rsidR="00874D23" w:rsidRPr="00984888">
        <w:rPr>
          <w:rFonts w:cstheme="minorHAnsi"/>
        </w:rPr>
        <w:t>still available)</w:t>
      </w:r>
      <w:r w:rsidR="002A23A5" w:rsidRPr="00984888">
        <w:rPr>
          <w:rFonts w:cstheme="minorHAnsi"/>
        </w:rPr>
        <w:t xml:space="preserve">. There is no plan for any more courses until late 2024, particularly because </w:t>
      </w:r>
      <w:r w:rsidR="00A07106" w:rsidRPr="00984888">
        <w:rPr>
          <w:rFonts w:cstheme="minorHAnsi"/>
        </w:rPr>
        <w:t xml:space="preserve">the current courses are not </w:t>
      </w:r>
      <w:r w:rsidR="00CA36B4">
        <w:rPr>
          <w:rFonts w:cstheme="minorHAnsi"/>
        </w:rPr>
        <w:t xml:space="preserve">yet </w:t>
      </w:r>
      <w:r w:rsidR="00CC407A" w:rsidRPr="00984888">
        <w:rPr>
          <w:rFonts w:cstheme="minorHAnsi"/>
        </w:rPr>
        <w:t xml:space="preserve">full. There are also a number of CPD courses </w:t>
      </w:r>
      <w:r w:rsidR="008F125B">
        <w:rPr>
          <w:rFonts w:cstheme="minorHAnsi"/>
        </w:rPr>
        <w:t>available</w:t>
      </w:r>
      <w:r w:rsidR="00CA36B4">
        <w:rPr>
          <w:rFonts w:cstheme="minorHAnsi"/>
        </w:rPr>
        <w:t xml:space="preserve"> </w:t>
      </w:r>
      <w:r w:rsidR="00CC407A" w:rsidRPr="00984888">
        <w:rPr>
          <w:rFonts w:cstheme="minorHAnsi"/>
        </w:rPr>
        <w:t xml:space="preserve">in the region: </w:t>
      </w:r>
      <w:r w:rsidR="00300EC9" w:rsidRPr="00984888">
        <w:rPr>
          <w:rFonts w:cstheme="minorHAnsi"/>
        </w:rPr>
        <w:t>Active Skills for Life award</w:t>
      </w:r>
      <w:r w:rsidR="006C1857" w:rsidRPr="00984888">
        <w:rPr>
          <w:rFonts w:cstheme="minorHAnsi"/>
        </w:rPr>
        <w:t xml:space="preserve"> (Dec 2023), Strength and </w:t>
      </w:r>
      <w:r w:rsidR="00CA36B4">
        <w:rPr>
          <w:rFonts w:cstheme="minorHAnsi"/>
        </w:rPr>
        <w:t>C</w:t>
      </w:r>
      <w:r w:rsidR="006C1857" w:rsidRPr="00984888">
        <w:rPr>
          <w:rFonts w:cstheme="minorHAnsi"/>
        </w:rPr>
        <w:t xml:space="preserve">onditioning </w:t>
      </w:r>
      <w:r w:rsidR="0027633D" w:rsidRPr="00984888">
        <w:rPr>
          <w:rFonts w:cstheme="minorHAnsi"/>
        </w:rPr>
        <w:t>(Jan 2024) and First</w:t>
      </w:r>
      <w:r w:rsidR="00CA36B4">
        <w:rPr>
          <w:rFonts w:cstheme="minorHAnsi"/>
        </w:rPr>
        <w:t xml:space="preserve"> A</w:t>
      </w:r>
      <w:r w:rsidR="0027633D" w:rsidRPr="00984888">
        <w:rPr>
          <w:rFonts w:cstheme="minorHAnsi"/>
        </w:rPr>
        <w:t>id (Feb 2024)</w:t>
      </w:r>
      <w:r w:rsidR="00CA36B4">
        <w:rPr>
          <w:rFonts w:cstheme="minorHAnsi"/>
        </w:rPr>
        <w:t xml:space="preserve">; </w:t>
      </w:r>
      <w:r w:rsidR="00254F60" w:rsidRPr="00984888">
        <w:rPr>
          <w:rFonts w:cstheme="minorHAnsi"/>
        </w:rPr>
        <w:t>these courses</w:t>
      </w:r>
      <w:r w:rsidR="0027633D" w:rsidRPr="00984888">
        <w:rPr>
          <w:rFonts w:cstheme="minorHAnsi"/>
        </w:rPr>
        <w:t xml:space="preserve"> are also undersub</w:t>
      </w:r>
      <w:r w:rsidR="003F4366" w:rsidRPr="00984888">
        <w:rPr>
          <w:rFonts w:cstheme="minorHAnsi"/>
        </w:rPr>
        <w:t xml:space="preserve">scribed. </w:t>
      </w:r>
    </w:p>
    <w:p w14:paraId="1BCB6E8B" w14:textId="665C89E2" w:rsidR="00841C55" w:rsidRPr="00984888" w:rsidRDefault="00841C55" w:rsidP="00E943F0">
      <w:pPr>
        <w:spacing w:after="0" w:line="240" w:lineRule="auto"/>
        <w:rPr>
          <w:rFonts w:cstheme="minorHAnsi"/>
          <w:sz w:val="16"/>
          <w:szCs w:val="16"/>
        </w:rPr>
      </w:pPr>
    </w:p>
    <w:p w14:paraId="6636E8D9" w14:textId="6BD6565F" w:rsidR="005D2D6D" w:rsidRPr="00984888" w:rsidRDefault="00636F1F" w:rsidP="005D2D6D">
      <w:pPr>
        <w:spacing w:after="0" w:line="240" w:lineRule="auto"/>
        <w:rPr>
          <w:rFonts w:cstheme="minorHAnsi"/>
          <w:u w:val="single"/>
        </w:rPr>
      </w:pPr>
      <w:r w:rsidRPr="00984888">
        <w:rPr>
          <w:rFonts w:cstheme="minorHAnsi"/>
          <w:u w:val="single"/>
        </w:rPr>
        <w:t>The Regional Plan</w:t>
      </w:r>
    </w:p>
    <w:p w14:paraId="18BC6357" w14:textId="29468DB4" w:rsidR="00636F1F" w:rsidRPr="00984888" w:rsidRDefault="00636F1F" w:rsidP="005D2D6D">
      <w:pPr>
        <w:spacing w:after="0" w:line="240" w:lineRule="auto"/>
        <w:rPr>
          <w:rFonts w:cstheme="minorHAnsi"/>
        </w:rPr>
      </w:pPr>
      <w:r w:rsidRPr="00984888">
        <w:rPr>
          <w:rFonts w:cstheme="minorHAnsi"/>
        </w:rPr>
        <w:t>The regional plan is a live working document that aligns with the TE development strategy</w:t>
      </w:r>
      <w:r w:rsidR="00CA36B4">
        <w:rPr>
          <w:rFonts w:cstheme="minorHAnsi"/>
        </w:rPr>
        <w:t>:</w:t>
      </w:r>
      <w:r w:rsidRPr="00984888">
        <w:rPr>
          <w:rFonts w:cstheme="minorHAnsi"/>
        </w:rPr>
        <w:t xml:space="preserve"> ‘The Big </w:t>
      </w:r>
      <w:r w:rsidR="008F125B">
        <w:rPr>
          <w:rFonts w:cstheme="minorHAnsi"/>
        </w:rPr>
        <w:t>A</w:t>
      </w:r>
      <w:r w:rsidRPr="00984888">
        <w:rPr>
          <w:rFonts w:cstheme="minorHAnsi"/>
        </w:rPr>
        <w:t>ctive’</w:t>
      </w:r>
      <w:r w:rsidR="00CA36B4">
        <w:rPr>
          <w:rFonts w:cstheme="minorHAnsi"/>
        </w:rPr>
        <w:t xml:space="preserve">. </w:t>
      </w:r>
      <w:r w:rsidR="00F37042" w:rsidRPr="00984888">
        <w:rPr>
          <w:rFonts w:cstheme="minorHAnsi"/>
        </w:rPr>
        <w:t xml:space="preserve">It is a focus for </w:t>
      </w:r>
      <w:r w:rsidR="00CA36B4">
        <w:rPr>
          <w:rFonts w:cstheme="minorHAnsi"/>
        </w:rPr>
        <w:t xml:space="preserve">the work of </w:t>
      </w:r>
      <w:r w:rsidR="003F4366" w:rsidRPr="00984888">
        <w:rPr>
          <w:rFonts w:cstheme="minorHAnsi"/>
        </w:rPr>
        <w:t>Regional Managers</w:t>
      </w:r>
      <w:r w:rsidR="00F37042" w:rsidRPr="00984888">
        <w:rPr>
          <w:rFonts w:cstheme="minorHAnsi"/>
        </w:rPr>
        <w:t xml:space="preserve">, the </w:t>
      </w:r>
      <w:r w:rsidR="00CA36B4">
        <w:rPr>
          <w:rFonts w:cstheme="minorHAnsi"/>
        </w:rPr>
        <w:t>R</w:t>
      </w:r>
      <w:r w:rsidR="00F37042" w:rsidRPr="00984888">
        <w:rPr>
          <w:rFonts w:cstheme="minorHAnsi"/>
        </w:rPr>
        <w:t xml:space="preserve">egional </w:t>
      </w:r>
      <w:r w:rsidR="00CA36B4">
        <w:rPr>
          <w:rFonts w:cstheme="minorHAnsi"/>
        </w:rPr>
        <w:t>C</w:t>
      </w:r>
      <w:r w:rsidR="00F37042" w:rsidRPr="00984888">
        <w:rPr>
          <w:rFonts w:cstheme="minorHAnsi"/>
        </w:rPr>
        <w:t xml:space="preserve">ommittees and our </w:t>
      </w:r>
      <w:r w:rsidR="00B42FD8" w:rsidRPr="00984888">
        <w:rPr>
          <w:rFonts w:cstheme="minorHAnsi"/>
        </w:rPr>
        <w:t>partners in the region</w:t>
      </w:r>
      <w:r w:rsidR="00F37042" w:rsidRPr="00984888">
        <w:rPr>
          <w:rFonts w:cstheme="minorHAnsi"/>
        </w:rPr>
        <w:t>. It covers how we intend to get more people doing swim bike run through focused community work, more and stronger clubs, more events catering for all levels of participants</w:t>
      </w:r>
      <w:r w:rsidR="00CA36B4">
        <w:rPr>
          <w:rFonts w:cstheme="minorHAnsi"/>
        </w:rPr>
        <w:t>,</w:t>
      </w:r>
      <w:r w:rsidR="00F37042" w:rsidRPr="00984888">
        <w:rPr>
          <w:rFonts w:cstheme="minorHAnsi"/>
        </w:rPr>
        <w:t xml:space="preserve"> and a more rounded children’s offer. </w:t>
      </w:r>
      <w:r w:rsidR="00CA36B4">
        <w:rPr>
          <w:rFonts w:cstheme="minorHAnsi"/>
        </w:rPr>
        <w:t>The plan includes h</w:t>
      </w:r>
      <w:r w:rsidR="00F37042" w:rsidRPr="00984888">
        <w:rPr>
          <w:rFonts w:cstheme="minorHAnsi"/>
        </w:rPr>
        <w:t xml:space="preserve">ow we intend to support and grow our clubs, offer more opportunities through participation programmes, </w:t>
      </w:r>
      <w:r w:rsidR="00CA36B4">
        <w:rPr>
          <w:rFonts w:cstheme="minorHAnsi"/>
        </w:rPr>
        <w:t xml:space="preserve">the </w:t>
      </w:r>
      <w:r w:rsidR="00F37042" w:rsidRPr="00984888">
        <w:rPr>
          <w:rFonts w:cstheme="minorHAnsi"/>
        </w:rPr>
        <w:t xml:space="preserve">schools offer, open water swimming with Beyond </w:t>
      </w:r>
      <w:r w:rsidR="00CA36B4">
        <w:rPr>
          <w:rFonts w:cstheme="minorHAnsi"/>
        </w:rPr>
        <w:t>S</w:t>
      </w:r>
      <w:r w:rsidR="00F37042" w:rsidRPr="00984888">
        <w:rPr>
          <w:rFonts w:cstheme="minorHAnsi"/>
        </w:rPr>
        <w:t xml:space="preserve">wim, and GO TRI Local and </w:t>
      </w:r>
      <w:r w:rsidR="00CA36B4">
        <w:rPr>
          <w:rFonts w:cstheme="minorHAnsi"/>
        </w:rPr>
        <w:t>E</w:t>
      </w:r>
      <w:r w:rsidR="00F37042" w:rsidRPr="00984888">
        <w:rPr>
          <w:rFonts w:cstheme="minorHAnsi"/>
        </w:rPr>
        <w:t xml:space="preserve">vents. </w:t>
      </w:r>
      <w:r w:rsidR="00254F60">
        <w:rPr>
          <w:rFonts w:cstheme="minorHAnsi"/>
        </w:rPr>
        <w:t>Also,</w:t>
      </w:r>
      <w:r w:rsidR="00CA36B4">
        <w:rPr>
          <w:rFonts w:cstheme="minorHAnsi"/>
        </w:rPr>
        <w:t xml:space="preserve"> h</w:t>
      </w:r>
      <w:r w:rsidR="00F37042" w:rsidRPr="00984888">
        <w:rPr>
          <w:rFonts w:cstheme="minorHAnsi"/>
        </w:rPr>
        <w:t xml:space="preserve">ow we </w:t>
      </w:r>
      <w:r w:rsidR="00B42FD8" w:rsidRPr="00984888">
        <w:rPr>
          <w:rFonts w:cstheme="minorHAnsi"/>
        </w:rPr>
        <w:t xml:space="preserve">grow our coaches, activators, leaders and officials through courses, continued personal development and mentoring. </w:t>
      </w:r>
    </w:p>
    <w:p w14:paraId="0A6E1CF9" w14:textId="3D5A3FBE" w:rsidR="005A08DD" w:rsidRPr="00984888" w:rsidRDefault="005A08DD" w:rsidP="00663246">
      <w:pPr>
        <w:spacing w:after="0" w:line="240" w:lineRule="auto"/>
        <w:rPr>
          <w:rFonts w:cstheme="minorHAnsi"/>
          <w:sz w:val="16"/>
          <w:szCs w:val="16"/>
        </w:rPr>
      </w:pPr>
    </w:p>
    <w:p w14:paraId="73EBAE84" w14:textId="365F098F" w:rsidR="009A3016" w:rsidRPr="00984888" w:rsidRDefault="00AC638F" w:rsidP="00663246">
      <w:pPr>
        <w:spacing w:after="0" w:line="240" w:lineRule="auto"/>
        <w:rPr>
          <w:rFonts w:cstheme="minorHAnsi"/>
          <w:u w:val="single"/>
        </w:rPr>
      </w:pPr>
      <w:r w:rsidRPr="00984888">
        <w:rPr>
          <w:rFonts w:cstheme="minorHAnsi"/>
          <w:u w:val="single"/>
        </w:rPr>
        <w:t>Swim Bike Run</w:t>
      </w:r>
    </w:p>
    <w:p w14:paraId="1C554B1D" w14:textId="6A4E8F43" w:rsidR="00AC638F" w:rsidRPr="00984888" w:rsidRDefault="00AC638F" w:rsidP="00663246">
      <w:pPr>
        <w:spacing w:after="0" w:line="240" w:lineRule="auto"/>
        <w:rPr>
          <w:rFonts w:cstheme="minorHAnsi"/>
        </w:rPr>
      </w:pPr>
      <w:r w:rsidRPr="00984888">
        <w:rPr>
          <w:rFonts w:cstheme="minorHAnsi"/>
        </w:rPr>
        <w:t xml:space="preserve">In July we launched our new participation </w:t>
      </w:r>
      <w:r w:rsidR="00C32362" w:rsidRPr="00984888">
        <w:rPr>
          <w:rFonts w:cstheme="minorHAnsi"/>
        </w:rPr>
        <w:t>programme Swim Bike Run at the WTS in Sunderland. The programme replaces GO TRI and is fresher</w:t>
      </w:r>
      <w:r w:rsidR="003F30D3" w:rsidRPr="00984888">
        <w:rPr>
          <w:rFonts w:cstheme="minorHAnsi"/>
        </w:rPr>
        <w:t xml:space="preserve"> and more sustainable. There has been much research gone into the rational</w:t>
      </w:r>
      <w:r w:rsidR="005318A1" w:rsidRPr="00984888">
        <w:rPr>
          <w:rFonts w:cstheme="minorHAnsi"/>
        </w:rPr>
        <w:t>e</w:t>
      </w:r>
      <w:r w:rsidR="003F30D3" w:rsidRPr="00984888">
        <w:rPr>
          <w:rFonts w:cstheme="minorHAnsi"/>
        </w:rPr>
        <w:t xml:space="preserve"> behind each </w:t>
      </w:r>
      <w:r w:rsidR="003B1864" w:rsidRPr="00984888">
        <w:rPr>
          <w:rFonts w:cstheme="minorHAnsi"/>
        </w:rPr>
        <w:t xml:space="preserve">product in the programme to get more people involved in Swim Bike and Run. We have </w:t>
      </w:r>
      <w:r w:rsidR="00AC6A77" w:rsidRPr="00984888">
        <w:rPr>
          <w:rFonts w:cstheme="minorHAnsi"/>
        </w:rPr>
        <w:t xml:space="preserve">much work to do in the region to provide </w:t>
      </w:r>
      <w:r w:rsidR="00BB42F8" w:rsidRPr="00984888">
        <w:rPr>
          <w:rFonts w:cstheme="minorHAnsi"/>
        </w:rPr>
        <w:t>sessions, events</w:t>
      </w:r>
      <w:r w:rsidR="005318A1" w:rsidRPr="00984888">
        <w:rPr>
          <w:rFonts w:cstheme="minorHAnsi"/>
        </w:rPr>
        <w:t xml:space="preserve"> and opportunities</w:t>
      </w:r>
      <w:r w:rsidR="00BB42F8" w:rsidRPr="00984888">
        <w:rPr>
          <w:rFonts w:cstheme="minorHAnsi"/>
        </w:rPr>
        <w:t xml:space="preserve"> for people to </w:t>
      </w:r>
      <w:r w:rsidR="005318A1" w:rsidRPr="00984888">
        <w:rPr>
          <w:rFonts w:cstheme="minorHAnsi"/>
        </w:rPr>
        <w:t>attend</w:t>
      </w:r>
      <w:r w:rsidR="00BB42F8" w:rsidRPr="00984888">
        <w:rPr>
          <w:rFonts w:cstheme="minorHAnsi"/>
        </w:rPr>
        <w:t>. So</w:t>
      </w:r>
      <w:r w:rsidR="00B33F17" w:rsidRPr="00984888">
        <w:rPr>
          <w:rFonts w:cstheme="minorHAnsi"/>
        </w:rPr>
        <w:t>,</w:t>
      </w:r>
      <w:r w:rsidR="00BB42F8" w:rsidRPr="00984888">
        <w:rPr>
          <w:rFonts w:cstheme="minorHAnsi"/>
        </w:rPr>
        <w:t xml:space="preserve"> if you or your club would like to get involved</w:t>
      </w:r>
      <w:r w:rsidR="005318A1" w:rsidRPr="00984888">
        <w:rPr>
          <w:rFonts w:cstheme="minorHAnsi"/>
        </w:rPr>
        <w:t xml:space="preserve">, please get in touch. </w:t>
      </w:r>
    </w:p>
    <w:p w14:paraId="24D4A841" w14:textId="77777777" w:rsidR="009A3016" w:rsidRPr="00984888" w:rsidRDefault="009A3016" w:rsidP="00663246">
      <w:pPr>
        <w:spacing w:after="0" w:line="240" w:lineRule="auto"/>
        <w:rPr>
          <w:rFonts w:cstheme="minorHAnsi"/>
          <w:u w:val="single"/>
        </w:rPr>
      </w:pPr>
    </w:p>
    <w:p w14:paraId="4A4C3A35" w14:textId="3392E129" w:rsidR="005A08DD" w:rsidRPr="00984888" w:rsidRDefault="00636F1F" w:rsidP="00663246">
      <w:pPr>
        <w:spacing w:after="0" w:line="240" w:lineRule="auto"/>
        <w:rPr>
          <w:rFonts w:cstheme="minorHAnsi"/>
          <w:u w:val="single"/>
        </w:rPr>
      </w:pPr>
      <w:r w:rsidRPr="00984888">
        <w:rPr>
          <w:rFonts w:cstheme="minorHAnsi"/>
          <w:u w:val="single"/>
        </w:rPr>
        <w:t>Priority Place</w:t>
      </w:r>
    </w:p>
    <w:p w14:paraId="2C79DA24" w14:textId="1176ACCD" w:rsidR="00636F1F" w:rsidRPr="00984888" w:rsidRDefault="00177843" w:rsidP="00663246">
      <w:pPr>
        <w:spacing w:after="0" w:line="240" w:lineRule="auto"/>
        <w:rPr>
          <w:rFonts w:cstheme="minorHAnsi"/>
        </w:rPr>
      </w:pPr>
      <w:r w:rsidRPr="00984888">
        <w:rPr>
          <w:rFonts w:cstheme="minorHAnsi"/>
        </w:rPr>
        <w:t xml:space="preserve">Torbay is one of the 18 priority places TE have been working in </w:t>
      </w:r>
      <w:r w:rsidR="00C05CD2" w:rsidRPr="00984888">
        <w:rPr>
          <w:rFonts w:cstheme="minorHAnsi"/>
        </w:rPr>
        <w:t xml:space="preserve">for the last few years and we continue to have good connections with the local community in the area. </w:t>
      </w:r>
      <w:r w:rsidR="00FA4F19" w:rsidRPr="00984888">
        <w:rPr>
          <w:rFonts w:cstheme="minorHAnsi"/>
        </w:rPr>
        <w:t>We have had a direct impact on people</w:t>
      </w:r>
      <w:r w:rsidR="00CA36B4">
        <w:rPr>
          <w:rFonts w:cstheme="minorHAnsi"/>
        </w:rPr>
        <w:t>’</w:t>
      </w:r>
      <w:r w:rsidR="00FA4F19" w:rsidRPr="00984888">
        <w:rPr>
          <w:rFonts w:cstheme="minorHAnsi"/>
        </w:rPr>
        <w:t xml:space="preserve">s lives as they </w:t>
      </w:r>
      <w:r w:rsidR="0010182E" w:rsidRPr="00984888">
        <w:rPr>
          <w:rFonts w:cstheme="minorHAnsi"/>
        </w:rPr>
        <w:t>access swimming or sea dipping, running</w:t>
      </w:r>
      <w:r w:rsidR="008829E8">
        <w:rPr>
          <w:rFonts w:cstheme="minorHAnsi"/>
        </w:rPr>
        <w:t>,</w:t>
      </w:r>
      <w:r w:rsidR="0010182E" w:rsidRPr="00984888">
        <w:rPr>
          <w:rFonts w:cstheme="minorHAnsi"/>
        </w:rPr>
        <w:t xml:space="preserve"> including couch to 5k and 5k to 10</w:t>
      </w:r>
      <w:r w:rsidR="008829E8" w:rsidRPr="00984888">
        <w:rPr>
          <w:rFonts w:cstheme="minorHAnsi"/>
        </w:rPr>
        <w:t>k, and</w:t>
      </w:r>
      <w:r w:rsidR="000F078B" w:rsidRPr="00984888">
        <w:rPr>
          <w:rFonts w:cstheme="minorHAnsi"/>
        </w:rPr>
        <w:t xml:space="preserve"> cycling</w:t>
      </w:r>
      <w:r w:rsidR="008829E8">
        <w:rPr>
          <w:rFonts w:cstheme="minorHAnsi"/>
        </w:rPr>
        <w:t>,</w:t>
      </w:r>
      <w:r w:rsidR="000F078B" w:rsidRPr="00984888">
        <w:rPr>
          <w:rFonts w:cstheme="minorHAnsi"/>
        </w:rPr>
        <w:t xml:space="preserve"> to help with mental health, </w:t>
      </w:r>
      <w:r w:rsidR="00B33F17" w:rsidRPr="00984888">
        <w:rPr>
          <w:rFonts w:cstheme="minorHAnsi"/>
        </w:rPr>
        <w:t>addiction</w:t>
      </w:r>
      <w:r w:rsidR="008829E8">
        <w:rPr>
          <w:rFonts w:cstheme="minorHAnsi"/>
        </w:rPr>
        <w:t xml:space="preserve"> </w:t>
      </w:r>
      <w:r w:rsidR="008C71B7" w:rsidRPr="00984888">
        <w:rPr>
          <w:rFonts w:cstheme="minorHAnsi"/>
        </w:rPr>
        <w:t xml:space="preserve">and general wellbeing. </w:t>
      </w:r>
      <w:r w:rsidR="00FE4543" w:rsidRPr="00984888">
        <w:rPr>
          <w:rFonts w:cstheme="minorHAnsi"/>
        </w:rPr>
        <w:t xml:space="preserve">We continue to build on this work </w:t>
      </w:r>
      <w:r w:rsidR="00D54BD5" w:rsidRPr="00984888">
        <w:rPr>
          <w:rFonts w:cstheme="minorHAnsi"/>
        </w:rPr>
        <w:t>with a number of partners</w:t>
      </w:r>
      <w:r w:rsidR="00B33F17" w:rsidRPr="00984888">
        <w:rPr>
          <w:rFonts w:cstheme="minorHAnsi"/>
        </w:rPr>
        <w:t xml:space="preserve"> and stakeholders.</w:t>
      </w:r>
    </w:p>
    <w:p w14:paraId="5126B6C4" w14:textId="77777777" w:rsidR="00E37DA8" w:rsidRPr="00984888" w:rsidRDefault="00E37DA8" w:rsidP="00663246">
      <w:pPr>
        <w:spacing w:after="0" w:line="240" w:lineRule="auto"/>
        <w:rPr>
          <w:rFonts w:cstheme="minorHAnsi"/>
        </w:rPr>
      </w:pPr>
    </w:p>
    <w:p w14:paraId="55E87849" w14:textId="6426AFBC" w:rsidR="00E37DA8" w:rsidRPr="00984888" w:rsidRDefault="00E37DA8" w:rsidP="00663246">
      <w:pPr>
        <w:spacing w:after="0" w:line="240" w:lineRule="auto"/>
        <w:rPr>
          <w:rFonts w:cstheme="minorHAnsi"/>
          <w:u w:val="single"/>
        </w:rPr>
      </w:pPr>
      <w:r w:rsidRPr="00984888">
        <w:rPr>
          <w:rFonts w:cstheme="minorHAnsi"/>
          <w:u w:val="single"/>
        </w:rPr>
        <w:t>New Regional Manager</w:t>
      </w:r>
    </w:p>
    <w:p w14:paraId="57B98879" w14:textId="3C451B60" w:rsidR="00E37DA8" w:rsidRDefault="00E37DA8" w:rsidP="00663246">
      <w:pPr>
        <w:spacing w:after="0" w:line="240" w:lineRule="auto"/>
        <w:rPr>
          <w:rFonts w:cstheme="minorHAnsi"/>
        </w:rPr>
      </w:pPr>
      <w:r w:rsidRPr="00984888">
        <w:rPr>
          <w:rFonts w:cstheme="minorHAnsi"/>
        </w:rPr>
        <w:t xml:space="preserve">After 4 years of being the Regional Manager for the South West I </w:t>
      </w:r>
      <w:r w:rsidR="009C4717" w:rsidRPr="00984888">
        <w:rPr>
          <w:rFonts w:cstheme="minorHAnsi"/>
        </w:rPr>
        <w:t xml:space="preserve">left the post in June this year. I have remained </w:t>
      </w:r>
      <w:r w:rsidR="004320AE" w:rsidRPr="00984888">
        <w:rPr>
          <w:rFonts w:cstheme="minorHAnsi"/>
        </w:rPr>
        <w:t xml:space="preserve">the </w:t>
      </w:r>
      <w:r w:rsidR="00185BF1" w:rsidRPr="00984888">
        <w:rPr>
          <w:rFonts w:cstheme="minorHAnsi"/>
        </w:rPr>
        <w:t xml:space="preserve">point of contact for the region whilst a replacement was recruited. The new Regional Manager will start on </w:t>
      </w:r>
      <w:r w:rsidR="000D3484" w:rsidRPr="00984888">
        <w:rPr>
          <w:rFonts w:cstheme="minorHAnsi"/>
        </w:rPr>
        <w:t>7</w:t>
      </w:r>
      <w:r w:rsidR="000D3484" w:rsidRPr="00984888">
        <w:rPr>
          <w:rFonts w:cstheme="minorHAnsi"/>
          <w:vertAlign w:val="superscript"/>
        </w:rPr>
        <w:t>th</w:t>
      </w:r>
      <w:r w:rsidR="000D3484" w:rsidRPr="00984888">
        <w:rPr>
          <w:rFonts w:cstheme="minorHAnsi"/>
        </w:rPr>
        <w:t xml:space="preserve"> November. </w:t>
      </w:r>
      <w:r w:rsidR="000F70D2" w:rsidRPr="00984888">
        <w:rPr>
          <w:rFonts w:cstheme="minorHAnsi"/>
        </w:rPr>
        <w:t xml:space="preserve">I have not left British </w:t>
      </w:r>
      <w:r w:rsidR="00254F60" w:rsidRPr="00984888">
        <w:rPr>
          <w:rFonts w:cstheme="minorHAnsi"/>
        </w:rPr>
        <w:t>Triathlon;</w:t>
      </w:r>
      <w:r w:rsidR="000F70D2" w:rsidRPr="00984888">
        <w:rPr>
          <w:rFonts w:cstheme="minorHAnsi"/>
        </w:rPr>
        <w:t xml:space="preserve"> I was successful in securing a National Development Managers role an</w:t>
      </w:r>
      <w:r w:rsidR="004D7A63" w:rsidRPr="00984888">
        <w:rPr>
          <w:rFonts w:cstheme="minorHAnsi"/>
        </w:rPr>
        <w:t>d</w:t>
      </w:r>
      <w:r w:rsidR="000F70D2" w:rsidRPr="00984888">
        <w:rPr>
          <w:rFonts w:cstheme="minorHAnsi"/>
        </w:rPr>
        <w:t xml:space="preserve"> my new title is </w:t>
      </w:r>
      <w:r w:rsidR="004D7A63" w:rsidRPr="00984888">
        <w:rPr>
          <w:rFonts w:cstheme="minorHAnsi"/>
        </w:rPr>
        <w:t xml:space="preserve">National Events and Programmes Activation Manager. </w:t>
      </w:r>
      <w:r w:rsidR="00CB08B0" w:rsidRPr="00984888">
        <w:rPr>
          <w:rFonts w:cstheme="minorHAnsi"/>
        </w:rPr>
        <w:t>I will continue to help rol</w:t>
      </w:r>
      <w:r w:rsidR="00CA36B4">
        <w:rPr>
          <w:rFonts w:cstheme="minorHAnsi"/>
        </w:rPr>
        <w:t>l</w:t>
      </w:r>
      <w:r w:rsidR="00CB08B0" w:rsidRPr="00984888">
        <w:rPr>
          <w:rFonts w:cstheme="minorHAnsi"/>
        </w:rPr>
        <w:t xml:space="preserve"> out the new Swim Bike Run programme, Active skills for </w:t>
      </w:r>
      <w:r w:rsidR="00CA36B4">
        <w:rPr>
          <w:rFonts w:cstheme="minorHAnsi"/>
        </w:rPr>
        <w:t>L</w:t>
      </w:r>
      <w:r w:rsidR="00CB08B0" w:rsidRPr="00984888">
        <w:rPr>
          <w:rFonts w:cstheme="minorHAnsi"/>
        </w:rPr>
        <w:t xml:space="preserve">ife and Beyond </w:t>
      </w:r>
      <w:r w:rsidR="00CA36B4">
        <w:rPr>
          <w:rFonts w:cstheme="minorHAnsi"/>
        </w:rPr>
        <w:t>S</w:t>
      </w:r>
      <w:r w:rsidR="00CB08B0" w:rsidRPr="00984888">
        <w:rPr>
          <w:rFonts w:cstheme="minorHAnsi"/>
        </w:rPr>
        <w:t xml:space="preserve">wim as well as helping Events grow. </w:t>
      </w:r>
      <w:r w:rsidR="002914B2" w:rsidRPr="00984888">
        <w:rPr>
          <w:rFonts w:cstheme="minorHAnsi"/>
        </w:rPr>
        <w:t xml:space="preserve">I am excited by the new challenge and pleased to be staying with British Triathlon. I still live in the South West so </w:t>
      </w:r>
      <w:r w:rsidR="00B629B0" w:rsidRPr="00984888">
        <w:rPr>
          <w:rFonts w:cstheme="minorHAnsi"/>
        </w:rPr>
        <w:t xml:space="preserve">I will no doubt still see many of you. I have really enjoyed </w:t>
      </w:r>
      <w:r w:rsidR="00C67B24" w:rsidRPr="00984888">
        <w:rPr>
          <w:rFonts w:cstheme="minorHAnsi"/>
        </w:rPr>
        <w:t xml:space="preserve">my role as SW RM and want to thank you all for your support, your communication and </w:t>
      </w:r>
      <w:r w:rsidR="003F1125" w:rsidRPr="00984888">
        <w:rPr>
          <w:rFonts w:cstheme="minorHAnsi"/>
        </w:rPr>
        <w:t>you</w:t>
      </w:r>
      <w:r w:rsidR="00B33F17" w:rsidRPr="00984888">
        <w:rPr>
          <w:rFonts w:cstheme="minorHAnsi"/>
        </w:rPr>
        <w:t>r</w:t>
      </w:r>
      <w:r w:rsidR="003F1125" w:rsidRPr="00984888">
        <w:rPr>
          <w:rFonts w:cstheme="minorHAnsi"/>
        </w:rPr>
        <w:t xml:space="preserve"> enthusiasm for everything Triathlon. And lastly thank you to the Regional Committee</w:t>
      </w:r>
      <w:r w:rsidR="009623FE" w:rsidRPr="00984888">
        <w:rPr>
          <w:rFonts w:cstheme="minorHAnsi"/>
        </w:rPr>
        <w:t>, we have worked so well together and all the best for the future. The South West are the b</w:t>
      </w:r>
      <w:r w:rsidR="00B33F17" w:rsidRPr="00984888">
        <w:rPr>
          <w:rFonts w:cstheme="minorHAnsi"/>
        </w:rPr>
        <w:t>est!</w:t>
      </w:r>
    </w:p>
    <w:p w14:paraId="4EEE226F" w14:textId="20ABD3C5" w:rsidR="00984888" w:rsidRDefault="00984888" w:rsidP="00663246">
      <w:pPr>
        <w:spacing w:after="0" w:line="240" w:lineRule="auto"/>
        <w:rPr>
          <w:rFonts w:cstheme="minorHAnsi"/>
        </w:rPr>
      </w:pPr>
    </w:p>
    <w:p w14:paraId="72FCA3CA" w14:textId="31482BA8" w:rsidR="00984888" w:rsidRPr="007373EE" w:rsidRDefault="00984888" w:rsidP="0098488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Debbie Hill</w:t>
      </w:r>
    </w:p>
    <w:p w14:paraId="6124795D" w14:textId="6C32BE4F" w:rsidR="00984888" w:rsidRPr="007373EE" w:rsidRDefault="008829E8" w:rsidP="0098488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National Events and Programmes Activation</w:t>
      </w:r>
      <w:r w:rsidR="00984888">
        <w:rPr>
          <w:rFonts w:cstheme="minorHAnsi"/>
          <w:b/>
          <w:bCs/>
        </w:rPr>
        <w:t xml:space="preserve"> Manager</w:t>
      </w:r>
    </w:p>
    <w:p w14:paraId="33CC3A71" w14:textId="77777777" w:rsidR="00984888" w:rsidRPr="00984888" w:rsidRDefault="00984888" w:rsidP="00984888">
      <w:pPr>
        <w:spacing w:line="240" w:lineRule="auto"/>
        <w:rPr>
          <w:rFonts w:cstheme="minorHAnsi"/>
        </w:rPr>
      </w:pPr>
      <w:r w:rsidRPr="00984888">
        <w:rPr>
          <w:rFonts w:cstheme="minorHAnsi"/>
        </w:rPr>
        <w:t xml:space="preserve">Debbie Hill </w:t>
      </w:r>
      <w:hyperlink r:id="rId6" w:history="1">
        <w:r w:rsidRPr="00984888">
          <w:rPr>
            <w:rStyle w:val="Hyperlink"/>
            <w:rFonts w:cstheme="minorHAnsi"/>
          </w:rPr>
          <w:t>Debbiehill@britishtriathlon.org</w:t>
        </w:r>
      </w:hyperlink>
    </w:p>
    <w:p w14:paraId="4BED3402" w14:textId="19AF1536" w:rsidR="00984888" w:rsidRPr="00254F60" w:rsidRDefault="00984888" w:rsidP="00254F60">
      <w:pPr>
        <w:rPr>
          <w:rFonts w:cstheme="minorHAnsi"/>
          <w:b/>
          <w:bCs/>
        </w:rPr>
      </w:pPr>
      <w:r w:rsidRPr="007373EE">
        <w:rPr>
          <w:rFonts w:cstheme="minorHAnsi"/>
          <w:b/>
          <w:bCs/>
        </w:rPr>
        <w:t>October 2023</w:t>
      </w:r>
    </w:p>
    <w:sectPr w:rsidR="00984888" w:rsidRPr="00254F60" w:rsidSect="00A2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64253"/>
    <w:multiLevelType w:val="hybridMultilevel"/>
    <w:tmpl w:val="D390F8F8"/>
    <w:lvl w:ilvl="0" w:tplc="8E6AE5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3594"/>
    <w:multiLevelType w:val="hybridMultilevel"/>
    <w:tmpl w:val="B5B4392A"/>
    <w:lvl w:ilvl="0" w:tplc="72BAE14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F1"/>
    <w:rsid w:val="00052496"/>
    <w:rsid w:val="000D3484"/>
    <w:rsid w:val="000F078B"/>
    <w:rsid w:val="000F1FBC"/>
    <w:rsid w:val="000F70D2"/>
    <w:rsid w:val="0010182E"/>
    <w:rsid w:val="00133C8F"/>
    <w:rsid w:val="00161847"/>
    <w:rsid w:val="00177843"/>
    <w:rsid w:val="00185BF1"/>
    <w:rsid w:val="001A7C06"/>
    <w:rsid w:val="001D492F"/>
    <w:rsid w:val="001F2AC5"/>
    <w:rsid w:val="0020470A"/>
    <w:rsid w:val="00254F60"/>
    <w:rsid w:val="00255FDD"/>
    <w:rsid w:val="0027633D"/>
    <w:rsid w:val="002774A4"/>
    <w:rsid w:val="002914B2"/>
    <w:rsid w:val="002A23A5"/>
    <w:rsid w:val="00300EC9"/>
    <w:rsid w:val="003165CA"/>
    <w:rsid w:val="0034003E"/>
    <w:rsid w:val="0035502B"/>
    <w:rsid w:val="003B1864"/>
    <w:rsid w:val="003E3651"/>
    <w:rsid w:val="003F1125"/>
    <w:rsid w:val="003F30D3"/>
    <w:rsid w:val="003F4366"/>
    <w:rsid w:val="00406603"/>
    <w:rsid w:val="00416429"/>
    <w:rsid w:val="0042340C"/>
    <w:rsid w:val="004320AE"/>
    <w:rsid w:val="00436D07"/>
    <w:rsid w:val="004D7A63"/>
    <w:rsid w:val="00517348"/>
    <w:rsid w:val="005318A1"/>
    <w:rsid w:val="005678B6"/>
    <w:rsid w:val="00572F22"/>
    <w:rsid w:val="005A08DD"/>
    <w:rsid w:val="005D2D6D"/>
    <w:rsid w:val="00636F1F"/>
    <w:rsid w:val="0063708B"/>
    <w:rsid w:val="00663246"/>
    <w:rsid w:val="00675012"/>
    <w:rsid w:val="00682809"/>
    <w:rsid w:val="006B7413"/>
    <w:rsid w:val="006C1857"/>
    <w:rsid w:val="006F4A6E"/>
    <w:rsid w:val="00716B3F"/>
    <w:rsid w:val="00723A88"/>
    <w:rsid w:val="007345CE"/>
    <w:rsid w:val="00775CA7"/>
    <w:rsid w:val="007A3E23"/>
    <w:rsid w:val="00841C55"/>
    <w:rsid w:val="00874D23"/>
    <w:rsid w:val="008829E8"/>
    <w:rsid w:val="008C71B7"/>
    <w:rsid w:val="008F125B"/>
    <w:rsid w:val="008F509A"/>
    <w:rsid w:val="0095076D"/>
    <w:rsid w:val="009623FE"/>
    <w:rsid w:val="00984888"/>
    <w:rsid w:val="009A3016"/>
    <w:rsid w:val="009B3B3F"/>
    <w:rsid w:val="009C4717"/>
    <w:rsid w:val="00A07106"/>
    <w:rsid w:val="00A22FF1"/>
    <w:rsid w:val="00A76A13"/>
    <w:rsid w:val="00A948F8"/>
    <w:rsid w:val="00AC638F"/>
    <w:rsid w:val="00AC6A77"/>
    <w:rsid w:val="00AD1F87"/>
    <w:rsid w:val="00AE7CBC"/>
    <w:rsid w:val="00B13EEF"/>
    <w:rsid w:val="00B33F17"/>
    <w:rsid w:val="00B42FD8"/>
    <w:rsid w:val="00B629B0"/>
    <w:rsid w:val="00B716C1"/>
    <w:rsid w:val="00B97427"/>
    <w:rsid w:val="00BA4639"/>
    <w:rsid w:val="00BB0C1A"/>
    <w:rsid w:val="00BB42F8"/>
    <w:rsid w:val="00C00CFD"/>
    <w:rsid w:val="00C05CD2"/>
    <w:rsid w:val="00C13115"/>
    <w:rsid w:val="00C17CD2"/>
    <w:rsid w:val="00C23E12"/>
    <w:rsid w:val="00C30FF2"/>
    <w:rsid w:val="00C32362"/>
    <w:rsid w:val="00C4399E"/>
    <w:rsid w:val="00C67B24"/>
    <w:rsid w:val="00C7516D"/>
    <w:rsid w:val="00CA36B4"/>
    <w:rsid w:val="00CA5043"/>
    <w:rsid w:val="00CB08B0"/>
    <w:rsid w:val="00CB15BD"/>
    <w:rsid w:val="00CC407A"/>
    <w:rsid w:val="00D54B4D"/>
    <w:rsid w:val="00D54BD5"/>
    <w:rsid w:val="00DC15B7"/>
    <w:rsid w:val="00DC7156"/>
    <w:rsid w:val="00DD62DA"/>
    <w:rsid w:val="00DE1B72"/>
    <w:rsid w:val="00DF5BF3"/>
    <w:rsid w:val="00E14A28"/>
    <w:rsid w:val="00E37DA8"/>
    <w:rsid w:val="00E55BF6"/>
    <w:rsid w:val="00E943F0"/>
    <w:rsid w:val="00EB5A20"/>
    <w:rsid w:val="00ED1390"/>
    <w:rsid w:val="00F03165"/>
    <w:rsid w:val="00F22439"/>
    <w:rsid w:val="00F268E9"/>
    <w:rsid w:val="00F37042"/>
    <w:rsid w:val="00F66347"/>
    <w:rsid w:val="00F97EEE"/>
    <w:rsid w:val="00FA4F1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A5AC"/>
  <w15:chartTrackingRefBased/>
  <w15:docId w15:val="{C2A4E504-015B-41A2-BA24-0A24B11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hill@britishtriathl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Microsoft Office User</cp:lastModifiedBy>
  <cp:revision>3</cp:revision>
  <dcterms:created xsi:type="dcterms:W3CDTF">2023-09-29T17:21:00Z</dcterms:created>
  <dcterms:modified xsi:type="dcterms:W3CDTF">2023-09-29T17:25:00Z</dcterms:modified>
</cp:coreProperties>
</file>