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270DA" w14:textId="4E6B1039" w:rsidR="00082E96" w:rsidRDefault="00082E96" w:rsidP="00EE2E1A">
      <w:pPr>
        <w:spacing w:after="0" w:line="240" w:lineRule="auto"/>
        <w:jc w:val="both"/>
      </w:pPr>
      <w:bookmarkStart w:id="0" w:name="_GoBack"/>
      <w:bookmarkEnd w:id="0"/>
      <w:r>
        <w:t>Dear Parents and Carers</w:t>
      </w:r>
    </w:p>
    <w:p w14:paraId="7C5A2D33" w14:textId="77777777" w:rsidR="00932E51" w:rsidRDefault="00932E51" w:rsidP="00EE2E1A">
      <w:pPr>
        <w:spacing w:after="0" w:line="240" w:lineRule="auto"/>
        <w:jc w:val="both"/>
      </w:pPr>
    </w:p>
    <w:p w14:paraId="687A24FA" w14:textId="77777777" w:rsidR="007543F8" w:rsidRDefault="00B10A98" w:rsidP="00EE2E1A">
      <w:pPr>
        <w:spacing w:after="0" w:line="240" w:lineRule="auto"/>
        <w:jc w:val="both"/>
        <w:rPr>
          <w:b/>
        </w:rPr>
      </w:pPr>
      <w:r w:rsidRPr="007543F8">
        <w:rPr>
          <w:b/>
        </w:rPr>
        <w:t xml:space="preserve">East Midlands Children’s Series Race </w:t>
      </w:r>
      <w:r w:rsidR="007543F8">
        <w:rPr>
          <w:b/>
        </w:rPr>
        <w:t>–</w:t>
      </w:r>
      <w:r w:rsidRPr="007543F8">
        <w:rPr>
          <w:b/>
        </w:rPr>
        <w:t xml:space="preserve"> Gra</w:t>
      </w:r>
      <w:r w:rsidR="007543F8">
        <w:rPr>
          <w:b/>
        </w:rPr>
        <w:t>ntham</w:t>
      </w:r>
    </w:p>
    <w:p w14:paraId="4AF2A183" w14:textId="77777777" w:rsidR="00932E51" w:rsidRDefault="00932E51" w:rsidP="00EE2E1A">
      <w:pPr>
        <w:spacing w:after="0" w:line="240" w:lineRule="auto"/>
        <w:jc w:val="both"/>
      </w:pPr>
    </w:p>
    <w:p w14:paraId="160F3E84" w14:textId="2A84FD35" w:rsidR="00520FED" w:rsidRDefault="005964D0" w:rsidP="00EE2E1A">
      <w:pPr>
        <w:spacing w:after="0" w:line="240" w:lineRule="auto"/>
        <w:jc w:val="both"/>
      </w:pPr>
      <w:r w:rsidRPr="005964D0">
        <w:t xml:space="preserve">With regards to the results from the event, I understand the frustrations that are being expressed, </w:t>
      </w:r>
      <w:r w:rsidR="007543F8">
        <w:t>due to the delay in issuing the results</w:t>
      </w:r>
      <w:r w:rsidR="000B1D5C">
        <w:t xml:space="preserve">, </w:t>
      </w:r>
      <w:r w:rsidRPr="005964D0">
        <w:t>however things sometime don't go to plan and this is one such time</w:t>
      </w:r>
      <w:r>
        <w:t xml:space="preserve">. </w:t>
      </w:r>
      <w:r w:rsidRPr="005964D0">
        <w:t xml:space="preserve"> </w:t>
      </w:r>
      <w:r w:rsidR="00520FED">
        <w:t>F</w:t>
      </w:r>
      <w:r w:rsidRPr="005964D0">
        <w:t>ast</w:t>
      </w:r>
      <w:r w:rsidR="00520FED">
        <w:t xml:space="preserve"> FWD S</w:t>
      </w:r>
      <w:r w:rsidRPr="005964D0">
        <w:t>porting</w:t>
      </w:r>
      <w:r w:rsidR="00520FED">
        <w:t xml:space="preserve"> E</w:t>
      </w:r>
      <w:r w:rsidRPr="005964D0">
        <w:t>vents have stated it is hoped that the results will be available later today</w:t>
      </w:r>
      <w:r>
        <w:t xml:space="preserve">. </w:t>
      </w:r>
    </w:p>
    <w:p w14:paraId="2938EBC7" w14:textId="77777777" w:rsidR="00EE2E1A" w:rsidRDefault="00EE2E1A" w:rsidP="00EE2E1A">
      <w:pPr>
        <w:spacing w:after="0" w:line="240" w:lineRule="auto"/>
        <w:jc w:val="both"/>
      </w:pPr>
    </w:p>
    <w:p w14:paraId="1F061252" w14:textId="6C418930" w:rsidR="00520FED" w:rsidRDefault="005964D0" w:rsidP="00EE2E1A">
      <w:pPr>
        <w:spacing w:after="0" w:line="240" w:lineRule="auto"/>
        <w:jc w:val="both"/>
      </w:pPr>
      <w:r>
        <w:t>It is important to remember that t</w:t>
      </w:r>
      <w:r w:rsidRPr="005964D0">
        <w:t xml:space="preserve">he guys who put on the event along with the timing company involved, did not set out to delay the results etc. they set out with the best of intentions to put on a great race for our children. </w:t>
      </w:r>
    </w:p>
    <w:p w14:paraId="0D00A188" w14:textId="77777777" w:rsidR="00EE2E1A" w:rsidRDefault="00EE2E1A" w:rsidP="00EE2E1A">
      <w:pPr>
        <w:spacing w:after="0" w:line="240" w:lineRule="auto"/>
        <w:jc w:val="both"/>
      </w:pPr>
    </w:p>
    <w:p w14:paraId="5019C262" w14:textId="07430CF6" w:rsidR="006272E7" w:rsidRDefault="005964D0" w:rsidP="00EE2E1A">
      <w:pPr>
        <w:spacing w:after="0" w:line="240" w:lineRule="auto"/>
        <w:jc w:val="both"/>
      </w:pPr>
      <w:r w:rsidRPr="005964D0">
        <w:t>From comments relayed to me</w:t>
      </w:r>
      <w:r w:rsidR="009C66BD">
        <w:t>,</w:t>
      </w:r>
      <w:r w:rsidRPr="005964D0">
        <w:t xml:space="preserve"> from those Committee Members who were there yesterday, the </w:t>
      </w:r>
      <w:r w:rsidR="00520FED" w:rsidRPr="005964D0">
        <w:t>clear majority</w:t>
      </w:r>
      <w:r w:rsidRPr="005964D0">
        <w:t xml:space="preserve"> of you understand that these things happen and are outside of anyone</w:t>
      </w:r>
      <w:r w:rsidR="009C66BD">
        <w:t>’</w:t>
      </w:r>
      <w:r w:rsidRPr="005964D0">
        <w:t xml:space="preserve">s control. However, I am disturbed by </w:t>
      </w:r>
      <w:r w:rsidR="00CF2C14">
        <w:t>a small number of</w:t>
      </w:r>
      <w:r w:rsidRPr="005964D0">
        <w:t xml:space="preserve"> parents who acted in a manner which went beyond what you and I would consider acceptable. </w:t>
      </w:r>
    </w:p>
    <w:p w14:paraId="04250D3D" w14:textId="77777777" w:rsidR="00EE2E1A" w:rsidRDefault="00EE2E1A" w:rsidP="00EE2E1A">
      <w:pPr>
        <w:spacing w:after="0" w:line="240" w:lineRule="auto"/>
        <w:jc w:val="both"/>
      </w:pPr>
    </w:p>
    <w:p w14:paraId="2770EBCA" w14:textId="07B9F628" w:rsidR="006272E7" w:rsidRDefault="005964D0" w:rsidP="00EE2E1A">
      <w:pPr>
        <w:spacing w:after="0" w:line="240" w:lineRule="auto"/>
        <w:jc w:val="both"/>
      </w:pPr>
      <w:r w:rsidRPr="005964D0">
        <w:t xml:space="preserve">Please remember that marshals, </w:t>
      </w:r>
      <w:r w:rsidR="009C66BD" w:rsidRPr="005964D0">
        <w:t>technical</w:t>
      </w:r>
      <w:r w:rsidRPr="005964D0">
        <w:t xml:space="preserve"> </w:t>
      </w:r>
      <w:r w:rsidR="009C66BD" w:rsidRPr="005964D0">
        <w:t>officials</w:t>
      </w:r>
      <w:r w:rsidRPr="005964D0">
        <w:t xml:space="preserve"> and East Midlands </w:t>
      </w:r>
      <w:r w:rsidR="009C66BD" w:rsidRPr="005964D0">
        <w:t>Committee</w:t>
      </w:r>
      <w:r w:rsidRPr="005964D0">
        <w:t xml:space="preserve"> Members are </w:t>
      </w:r>
      <w:r w:rsidR="006272E7">
        <w:t xml:space="preserve">all </w:t>
      </w:r>
      <w:r w:rsidR="009C66BD" w:rsidRPr="005964D0">
        <w:t>volunteers</w:t>
      </w:r>
      <w:r w:rsidRPr="005964D0">
        <w:t xml:space="preserve"> and we do this for the love of sport - without these people you would not have a race series and our sport would be the worse for it. </w:t>
      </w:r>
    </w:p>
    <w:p w14:paraId="7F104A7C" w14:textId="77777777" w:rsidR="00EE2E1A" w:rsidRDefault="00EE2E1A" w:rsidP="00EE2E1A">
      <w:pPr>
        <w:spacing w:after="0" w:line="240" w:lineRule="auto"/>
        <w:jc w:val="both"/>
      </w:pPr>
    </w:p>
    <w:p w14:paraId="717781C2" w14:textId="1C799330" w:rsidR="00855300" w:rsidRDefault="005964D0" w:rsidP="00EE2E1A">
      <w:pPr>
        <w:spacing w:after="0" w:line="240" w:lineRule="auto"/>
        <w:jc w:val="both"/>
      </w:pPr>
      <w:r w:rsidRPr="005964D0">
        <w:t>For the very</w:t>
      </w:r>
      <w:r w:rsidR="00093B26">
        <w:t>, very</w:t>
      </w:r>
      <w:r w:rsidRPr="005964D0">
        <w:t xml:space="preserve"> small number of parents who feel it is appropriate to act in an unacceptable manner,</w:t>
      </w:r>
      <w:r w:rsidR="00EC3309">
        <w:t xml:space="preserve"> either in person or via the anonymity of the internet,</w:t>
      </w:r>
      <w:r w:rsidRPr="005964D0">
        <w:t xml:space="preserve"> </w:t>
      </w:r>
      <w:r w:rsidR="003F1DA5">
        <w:t>(</w:t>
      </w:r>
      <w:r w:rsidRPr="005964D0">
        <w:t>and in one case reported</w:t>
      </w:r>
      <w:r w:rsidR="00EC3309">
        <w:t>,</w:t>
      </w:r>
      <w:r w:rsidRPr="005964D0">
        <w:t xml:space="preserve"> to me to leave a</w:t>
      </w:r>
      <w:r w:rsidR="000B1D5C">
        <w:t xml:space="preserve"> volunteer </w:t>
      </w:r>
      <w:r w:rsidRPr="005964D0">
        <w:t>feel</w:t>
      </w:r>
      <w:r w:rsidR="000B1D5C">
        <w:t>ing</w:t>
      </w:r>
      <w:r w:rsidRPr="005964D0">
        <w:t xml:space="preserve"> threatened by an encounter with a parent</w:t>
      </w:r>
      <w:r w:rsidR="003F1DA5">
        <w:t>)</w:t>
      </w:r>
      <w:r w:rsidR="00CF2C14">
        <w:t xml:space="preserve"> please </w:t>
      </w:r>
      <w:r w:rsidR="00BA601E">
        <w:t xml:space="preserve">be </w:t>
      </w:r>
      <w:r w:rsidR="00494B5D">
        <w:t xml:space="preserve">aware that we will take </w:t>
      </w:r>
      <w:r w:rsidR="003F1DA5">
        <w:t xml:space="preserve">all </w:t>
      </w:r>
      <w:r w:rsidR="00494B5D">
        <w:t xml:space="preserve">appropriate action to ensure the safety of ALL concerned and that </w:t>
      </w:r>
      <w:r w:rsidR="00B7427A">
        <w:t xml:space="preserve">where </w:t>
      </w:r>
      <w:r w:rsidR="008B7174">
        <w:t xml:space="preserve">an individual’s behaviour fails to be acceptable then </w:t>
      </w:r>
      <w:r w:rsidR="00093B26">
        <w:t xml:space="preserve">be aware that </w:t>
      </w:r>
      <w:r w:rsidR="008B7174">
        <w:t xml:space="preserve">sanctions </w:t>
      </w:r>
      <w:r w:rsidR="00093B26">
        <w:t xml:space="preserve">will </w:t>
      </w:r>
      <w:r w:rsidR="008B7174">
        <w:t>be imposed on them and their child(ren)</w:t>
      </w:r>
      <w:r w:rsidR="00093B26">
        <w:t>.</w:t>
      </w:r>
    </w:p>
    <w:p w14:paraId="28080DC1" w14:textId="77777777" w:rsidR="00EE2E1A" w:rsidRDefault="00EE2E1A" w:rsidP="00EE2E1A">
      <w:pPr>
        <w:spacing w:after="0" w:line="240" w:lineRule="auto"/>
        <w:jc w:val="both"/>
      </w:pPr>
    </w:p>
    <w:p w14:paraId="3E421DE1" w14:textId="2F068423" w:rsidR="00AA091E" w:rsidRDefault="00FF502C" w:rsidP="00EE2E1A">
      <w:pPr>
        <w:spacing w:after="0" w:line="240" w:lineRule="auto"/>
        <w:jc w:val="both"/>
      </w:pPr>
      <w:r>
        <w:t>Please remember, that whilst it is competition it is also supposed to be fun</w:t>
      </w:r>
      <w:r w:rsidR="00760ACC">
        <w:t xml:space="preserve"> for all concerned</w:t>
      </w:r>
      <w:r>
        <w:t>, t</w:t>
      </w:r>
      <w:r w:rsidR="00AA091E">
        <w:t xml:space="preserve">he triathlon family is in my </w:t>
      </w:r>
      <w:r w:rsidR="000A5780">
        <w:t xml:space="preserve">experience is welcoming, friendly and </w:t>
      </w:r>
      <w:r w:rsidR="00AA091E">
        <w:t xml:space="preserve">inclusive </w:t>
      </w:r>
      <w:r w:rsidR="00760ACC">
        <w:t xml:space="preserve">and we all have a responsibility to ensure that it stays this way. </w:t>
      </w:r>
    </w:p>
    <w:p w14:paraId="3DC3DC9E" w14:textId="77777777" w:rsidR="00EE2E1A" w:rsidRDefault="00EE2E1A" w:rsidP="00EE2E1A">
      <w:pPr>
        <w:spacing w:after="0" w:line="240" w:lineRule="auto"/>
        <w:jc w:val="both"/>
      </w:pPr>
    </w:p>
    <w:p w14:paraId="0E17D608" w14:textId="58047330" w:rsidR="00760ACC" w:rsidRDefault="00760ACC" w:rsidP="00EE2E1A">
      <w:pPr>
        <w:spacing w:after="0" w:line="240" w:lineRule="auto"/>
        <w:jc w:val="both"/>
      </w:pPr>
      <w:r>
        <w:t xml:space="preserve">If you have any questions or would like to support the work of the East Midlands Committee </w:t>
      </w:r>
      <w:r w:rsidR="00D747F3">
        <w:t xml:space="preserve">then feel free to email me at </w:t>
      </w:r>
      <w:hyperlink r:id="rId4" w:history="1">
        <w:r w:rsidR="00D747F3" w:rsidRPr="00295E2F">
          <w:rPr>
            <w:rStyle w:val="Hyperlink"/>
          </w:rPr>
          <w:t>Jamie.gordon@triathlonengland.org</w:t>
        </w:r>
      </w:hyperlink>
      <w:r w:rsidR="00D747F3">
        <w:t>.</w:t>
      </w:r>
    </w:p>
    <w:p w14:paraId="15D34EF3" w14:textId="77777777" w:rsidR="00D747F3" w:rsidRDefault="00D747F3" w:rsidP="00EE2E1A">
      <w:pPr>
        <w:spacing w:after="0" w:line="240" w:lineRule="auto"/>
        <w:jc w:val="both"/>
      </w:pPr>
    </w:p>
    <w:p w14:paraId="785E4D02" w14:textId="77777777" w:rsidR="00855300" w:rsidRDefault="00855300" w:rsidP="00EE2E1A">
      <w:pPr>
        <w:spacing w:after="0" w:line="240" w:lineRule="auto"/>
        <w:jc w:val="both"/>
      </w:pPr>
      <w:r>
        <w:t>Yours in sport</w:t>
      </w:r>
    </w:p>
    <w:tbl>
      <w:tblPr>
        <w:tblW w:w="0" w:type="auto"/>
        <w:shd w:val="clear" w:color="auto" w:fill="FFFFFF"/>
        <w:tblCellMar>
          <w:left w:w="0" w:type="dxa"/>
          <w:right w:w="0" w:type="dxa"/>
        </w:tblCellMar>
        <w:tblLook w:val="04A0" w:firstRow="1" w:lastRow="0" w:firstColumn="1" w:lastColumn="0" w:noHBand="0" w:noVBand="1"/>
      </w:tblPr>
      <w:tblGrid>
        <w:gridCol w:w="2550"/>
        <w:gridCol w:w="4260"/>
      </w:tblGrid>
      <w:tr w:rsidR="00EE2E1A" w14:paraId="34F29ECA" w14:textId="77777777" w:rsidTr="00EE2E1A">
        <w:tc>
          <w:tcPr>
            <w:tcW w:w="1800" w:type="dxa"/>
            <w:shd w:val="clear" w:color="auto" w:fill="FFFFFF"/>
            <w:vAlign w:val="center"/>
            <w:hideMark/>
          </w:tcPr>
          <w:p w14:paraId="6D6111FB" w14:textId="7CFC7BA4" w:rsidR="00EE2E1A" w:rsidRDefault="00932E51">
            <w:pPr>
              <w:rPr>
                <w:rFonts w:ascii="Verdana" w:eastAsia="Calibri" w:hAnsi="Verdana" w:cs="Calibri"/>
                <w:noProof/>
                <w:color w:val="575756"/>
                <w:sz w:val="15"/>
                <w:szCs w:val="15"/>
                <w:lang w:eastAsia="en-GB"/>
              </w:rPr>
            </w:pPr>
            <w:bookmarkStart w:id="1" w:name="_MailAutoSig"/>
            <w:r>
              <w:rPr>
                <w:noProof/>
              </w:rPr>
              <w:drawing>
                <wp:inline distT="0" distB="0" distL="0" distR="0" wp14:anchorId="0C9B0EAC" wp14:editId="338E8120">
                  <wp:extent cx="1609725" cy="657225"/>
                  <wp:effectExtent l="0" t="0" r="9525" b="9525"/>
                  <wp:docPr id="3" name="Picture 3" descr="cid:image001.png@01D24006.BBC1AFE0"/>
                  <wp:cNvGraphicFramePr/>
                  <a:graphic xmlns:a="http://schemas.openxmlformats.org/drawingml/2006/main">
                    <a:graphicData uri="http://schemas.openxmlformats.org/drawingml/2006/picture">
                      <pic:pic xmlns:pic="http://schemas.openxmlformats.org/drawingml/2006/picture">
                        <pic:nvPicPr>
                          <pic:cNvPr id="1" name="Picture 3" descr="cid:image001.png@01D24006.BBC1AFE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657225"/>
                          </a:xfrm>
                          <a:prstGeom prst="rect">
                            <a:avLst/>
                          </a:prstGeom>
                          <a:noFill/>
                          <a:ln>
                            <a:noFill/>
                          </a:ln>
                        </pic:spPr>
                      </pic:pic>
                    </a:graphicData>
                  </a:graphic>
                </wp:inline>
              </w:drawing>
            </w:r>
            <w:r w:rsidR="00EE2E1A">
              <w:rPr>
                <w:rFonts w:ascii="Verdana" w:eastAsia="Calibri" w:hAnsi="Verdana" w:cs="Calibri"/>
                <w:noProof/>
                <w:color w:val="3E91C4"/>
                <w:sz w:val="15"/>
                <w:szCs w:val="15"/>
                <w:lang w:eastAsia="en-GB"/>
              </w:rPr>
              <w:drawing>
                <wp:inline distT="0" distB="0" distL="0" distR="0" wp14:anchorId="4C21F425" wp14:editId="2BCB2B07">
                  <wp:extent cx="1009650" cy="1009650"/>
                  <wp:effectExtent l="0" t="0" r="0" b="0"/>
                  <wp:docPr id="2" name="Picture 2" descr="cid:image002.png@01D3D7F9.B94A50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D7F9.B94A500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c>
          <w:tcPr>
            <w:tcW w:w="0" w:type="auto"/>
            <w:shd w:val="clear" w:color="auto" w:fill="FFFFFF"/>
            <w:vAlign w:val="center"/>
            <w:hideMark/>
          </w:tcPr>
          <w:p w14:paraId="5B2A3355" w14:textId="77777777" w:rsidR="00932E51" w:rsidRDefault="00932E51">
            <w:pPr>
              <w:spacing w:line="270" w:lineRule="atLeast"/>
              <w:rPr>
                <w:rFonts w:ascii="Trebuchet MS" w:eastAsia="Calibri" w:hAnsi="Trebuchet MS" w:cs="Calibri"/>
                <w:noProof/>
                <w:color w:val="575756"/>
                <w:sz w:val="20"/>
                <w:szCs w:val="20"/>
                <w:lang w:eastAsia="en-GB"/>
              </w:rPr>
            </w:pPr>
          </w:p>
          <w:p w14:paraId="08756E09" w14:textId="77777777" w:rsidR="00932E51" w:rsidRDefault="00932E51">
            <w:pPr>
              <w:spacing w:line="270" w:lineRule="atLeast"/>
              <w:rPr>
                <w:rFonts w:ascii="Trebuchet MS" w:eastAsia="Calibri" w:hAnsi="Trebuchet MS" w:cs="Calibri"/>
                <w:noProof/>
                <w:color w:val="575756"/>
                <w:sz w:val="20"/>
                <w:szCs w:val="20"/>
                <w:lang w:eastAsia="en-GB"/>
              </w:rPr>
            </w:pPr>
          </w:p>
          <w:p w14:paraId="3FFBAB97" w14:textId="1C0B12EF" w:rsidR="00EE2E1A" w:rsidRDefault="00EE2E1A">
            <w:pPr>
              <w:spacing w:line="270" w:lineRule="atLeast"/>
              <w:rPr>
                <w:rFonts w:ascii="Trebuchet MS" w:eastAsia="Calibri" w:hAnsi="Trebuchet MS" w:cs="Calibri"/>
                <w:noProof/>
                <w:color w:val="575756"/>
                <w:sz w:val="20"/>
                <w:szCs w:val="20"/>
                <w:lang w:eastAsia="en-GB"/>
              </w:rPr>
            </w:pPr>
            <w:r>
              <w:rPr>
                <w:rFonts w:ascii="Trebuchet MS" w:eastAsia="Calibri" w:hAnsi="Trebuchet MS" w:cs="Calibri"/>
                <w:noProof/>
                <w:color w:val="575756"/>
                <w:sz w:val="20"/>
                <w:szCs w:val="20"/>
                <w:lang w:eastAsia="en-GB"/>
              </w:rPr>
              <w:t>Jamie Gordon</w:t>
            </w:r>
            <w:r>
              <w:rPr>
                <w:rFonts w:ascii="Verdana" w:eastAsia="Calibri" w:hAnsi="Verdana" w:cs="Calibri"/>
                <w:noProof/>
                <w:color w:val="575756"/>
                <w:sz w:val="20"/>
                <w:szCs w:val="20"/>
                <w:lang w:eastAsia="en-GB"/>
              </w:rPr>
              <w:br/>
            </w:r>
            <w:r>
              <w:rPr>
                <w:rFonts w:ascii="Trebuchet MS" w:eastAsia="Calibri" w:hAnsi="Trebuchet MS" w:cs="Calibri"/>
                <w:noProof/>
                <w:color w:val="575756"/>
                <w:sz w:val="20"/>
                <w:szCs w:val="20"/>
                <w:lang w:eastAsia="en-GB"/>
              </w:rPr>
              <w:t>East Midlands Regional Chair &amp; Council Member</w:t>
            </w:r>
            <w:r>
              <w:rPr>
                <w:rFonts w:ascii="Verdana" w:eastAsia="Calibri" w:hAnsi="Verdana" w:cs="Calibri"/>
                <w:noProof/>
                <w:color w:val="575756"/>
                <w:sz w:val="20"/>
                <w:szCs w:val="20"/>
                <w:lang w:eastAsia="en-GB"/>
              </w:rPr>
              <w:br/>
            </w:r>
            <w:hyperlink r:id="rId8" w:history="1">
              <w:r>
                <w:rPr>
                  <w:rStyle w:val="Hyperlink"/>
                  <w:rFonts w:ascii="Trebuchet MS" w:eastAsia="Calibri" w:hAnsi="Trebuchet MS" w:cs="Calibri"/>
                  <w:noProof/>
                  <w:color w:val="0563C1"/>
                  <w:sz w:val="20"/>
                  <w:szCs w:val="20"/>
                  <w:lang w:eastAsia="en-GB"/>
                </w:rPr>
                <w:t>jamiegordon@britishtriathlon.org</w:t>
              </w:r>
            </w:hyperlink>
            <w:r>
              <w:rPr>
                <w:rFonts w:ascii="Verdana" w:eastAsia="Calibri" w:hAnsi="Verdana" w:cs="Calibri"/>
                <w:noProof/>
                <w:color w:val="575756"/>
                <w:sz w:val="20"/>
                <w:szCs w:val="20"/>
                <w:lang w:eastAsia="en-GB"/>
              </w:rPr>
              <w:br/>
            </w:r>
            <w:r>
              <w:rPr>
                <w:rFonts w:ascii="Trebuchet MS" w:eastAsia="Calibri" w:hAnsi="Trebuchet MS" w:cs="Calibri"/>
                <w:noProof/>
                <w:color w:val="575756"/>
                <w:sz w:val="20"/>
                <w:szCs w:val="20"/>
                <w:lang w:eastAsia="en-GB"/>
              </w:rPr>
              <w:t>+44 (0) 1406 424950</w:t>
            </w:r>
            <w:r>
              <w:rPr>
                <w:rFonts w:ascii="Verdana" w:eastAsia="Calibri" w:hAnsi="Verdana" w:cs="Calibri"/>
                <w:noProof/>
                <w:color w:val="575756"/>
                <w:sz w:val="20"/>
                <w:szCs w:val="20"/>
                <w:lang w:eastAsia="en-GB"/>
              </w:rPr>
              <w:br/>
            </w:r>
            <w:r>
              <w:rPr>
                <w:rFonts w:ascii="Trebuchet MS" w:eastAsia="Calibri" w:hAnsi="Trebuchet MS" w:cs="Calibri"/>
                <w:noProof/>
                <w:color w:val="575756"/>
                <w:sz w:val="20"/>
                <w:szCs w:val="20"/>
                <w:lang w:eastAsia="en-GB"/>
              </w:rPr>
              <w:t>+44 (0) 077 409 66 161</w:t>
            </w:r>
            <w:r>
              <w:rPr>
                <w:rFonts w:ascii="Verdana" w:eastAsia="Calibri" w:hAnsi="Verdana" w:cs="Calibri"/>
                <w:noProof/>
                <w:color w:val="575756"/>
                <w:sz w:val="20"/>
                <w:szCs w:val="20"/>
                <w:lang w:eastAsia="en-GB"/>
              </w:rPr>
              <w:br/>
            </w:r>
            <w:hyperlink r:id="rId9" w:history="1">
              <w:r>
                <w:rPr>
                  <w:rStyle w:val="Hyperlink"/>
                  <w:rFonts w:ascii="Trebuchet MS" w:eastAsia="Calibri" w:hAnsi="Trebuchet MS" w:cs="Calibri"/>
                  <w:noProof/>
                  <w:sz w:val="20"/>
                  <w:szCs w:val="20"/>
                  <w:lang w:eastAsia="en-GB"/>
                </w:rPr>
                <w:t>www.britishtriathlon.org</w:t>
              </w:r>
            </w:hyperlink>
          </w:p>
        </w:tc>
      </w:tr>
    </w:tbl>
    <w:p w14:paraId="5AC28A8A" w14:textId="77777777" w:rsidR="00EE2E1A" w:rsidRDefault="00EE2E1A" w:rsidP="00EE2E1A">
      <w:pPr>
        <w:rPr>
          <w:rFonts w:ascii="Calibri" w:eastAsia="Calibri" w:hAnsi="Calibri" w:cs="Calibri"/>
          <w:noProof/>
          <w:lang w:eastAsia="en-GB"/>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EE2E1A" w14:paraId="4CF899DD" w14:textId="77777777" w:rsidTr="00EE2E1A">
        <w:tc>
          <w:tcPr>
            <w:tcW w:w="0" w:type="auto"/>
            <w:shd w:val="clear" w:color="auto" w:fill="FFFFFF"/>
            <w:vAlign w:val="center"/>
            <w:hideMark/>
          </w:tcPr>
          <w:p w14:paraId="7449C432" w14:textId="77777777" w:rsidR="00EE2E1A" w:rsidRDefault="00EE2E1A">
            <w:pPr>
              <w:rPr>
                <w:rFonts w:ascii="Calibri" w:eastAsia="Calibri" w:hAnsi="Calibri" w:cs="Calibri"/>
                <w:noProof/>
                <w:lang w:eastAsia="en-GB"/>
              </w:rPr>
            </w:pPr>
          </w:p>
        </w:tc>
      </w:tr>
    </w:tbl>
    <w:p w14:paraId="78339C1B" w14:textId="77777777" w:rsidR="00EE2E1A" w:rsidRDefault="00EE2E1A" w:rsidP="00EE2E1A">
      <w:pPr>
        <w:rPr>
          <w:rFonts w:ascii="Times New Roman" w:eastAsia="Calibri" w:hAnsi="Times New Roman" w:cs="Times New Roman"/>
          <w:noProof/>
          <w:vanish/>
          <w:color w:val="262626"/>
          <w:sz w:val="24"/>
          <w:szCs w:val="24"/>
          <w:lang w:eastAsia="en-GB"/>
        </w:rPr>
      </w:pPr>
    </w:p>
    <w:tbl>
      <w:tblPr>
        <w:tblW w:w="0" w:type="auto"/>
        <w:shd w:val="clear" w:color="auto" w:fill="FFFFFF"/>
        <w:tblCellMar>
          <w:left w:w="0" w:type="dxa"/>
          <w:right w:w="0" w:type="dxa"/>
        </w:tblCellMar>
        <w:tblLook w:val="04A0" w:firstRow="1" w:lastRow="0" w:firstColumn="1" w:lastColumn="0" w:noHBand="0" w:noVBand="1"/>
      </w:tblPr>
      <w:tblGrid>
        <w:gridCol w:w="9026"/>
      </w:tblGrid>
      <w:tr w:rsidR="00EE2E1A" w14:paraId="5761B548" w14:textId="77777777" w:rsidTr="00EE2E1A">
        <w:tc>
          <w:tcPr>
            <w:tcW w:w="0" w:type="auto"/>
            <w:shd w:val="clear" w:color="auto" w:fill="FFFFFF"/>
            <w:vAlign w:val="center"/>
            <w:hideMark/>
          </w:tcPr>
          <w:p w14:paraId="6EF8BC6E" w14:textId="77777777" w:rsidR="00EE2E1A" w:rsidRDefault="00EE2E1A">
            <w:pPr>
              <w:rPr>
                <w:rFonts w:ascii="Trebuchet MS" w:eastAsia="Calibri" w:hAnsi="Trebuchet MS" w:cs="Calibri"/>
                <w:noProof/>
                <w:color w:val="575756"/>
                <w:sz w:val="18"/>
                <w:szCs w:val="18"/>
                <w:lang w:eastAsia="en-GB"/>
              </w:rPr>
            </w:pPr>
            <w:r>
              <w:rPr>
                <w:rFonts w:ascii="Trebuchet MS" w:eastAsia="Calibri" w:hAnsi="Trebuchet MS" w:cs="Calibri"/>
                <w:noProof/>
                <w:color w:val="575756"/>
                <w:sz w:val="18"/>
                <w:szCs w:val="18"/>
                <w:lang w:eastAsia="en-GB"/>
              </w:rPr>
              <w:t>Please consider the environment before printing this email.</w:t>
            </w:r>
            <w:r>
              <w:rPr>
                <w:rFonts w:ascii="Verdana" w:eastAsia="Calibri" w:hAnsi="Verdana" w:cs="Calibri"/>
                <w:noProof/>
                <w:color w:val="575756"/>
                <w:sz w:val="18"/>
                <w:szCs w:val="18"/>
                <w:lang w:eastAsia="en-GB"/>
              </w:rPr>
              <w:br/>
            </w:r>
            <w:r>
              <w:rPr>
                <w:rFonts w:ascii="Verdana" w:eastAsia="Calibri" w:hAnsi="Verdana" w:cs="Calibri"/>
                <w:noProof/>
                <w:color w:val="575756"/>
                <w:sz w:val="18"/>
                <w:szCs w:val="18"/>
                <w:lang w:eastAsia="en-GB"/>
              </w:rPr>
              <w:br/>
            </w:r>
            <w:r>
              <w:rPr>
                <w:rFonts w:ascii="Trebuchet MS" w:eastAsia="Calibri" w:hAnsi="Trebuchet MS" w:cs="Calibri"/>
                <w:noProof/>
                <w:color w:val="575756"/>
                <w:sz w:val="18"/>
                <w:szCs w:val="18"/>
                <w:lang w:eastAsia="en-GB"/>
              </w:rPr>
              <w:t>Delivery Address: PO Box 25, Loughborough, Leicestershire, LE11 3WX</w:t>
            </w:r>
            <w:r>
              <w:rPr>
                <w:rFonts w:ascii="Verdana" w:eastAsia="Calibri" w:hAnsi="Verdana" w:cs="Calibri"/>
                <w:noProof/>
                <w:color w:val="575756"/>
                <w:sz w:val="18"/>
                <w:szCs w:val="18"/>
                <w:lang w:eastAsia="en-GB"/>
              </w:rPr>
              <w:br/>
            </w:r>
            <w:r>
              <w:rPr>
                <w:rFonts w:ascii="Trebuchet MS" w:eastAsia="Calibri" w:hAnsi="Trebuchet MS" w:cs="Calibri"/>
                <w:noProof/>
                <w:color w:val="575756"/>
                <w:sz w:val="18"/>
                <w:szCs w:val="18"/>
                <w:lang w:eastAsia="en-GB"/>
              </w:rPr>
              <w:t>Office Address: Michael Pearson East, 1 Oakwood Drive, Loughborough, LE11 3QF</w:t>
            </w:r>
          </w:p>
        </w:tc>
      </w:tr>
      <w:tr w:rsidR="00EE2E1A" w14:paraId="113C6B38" w14:textId="77777777" w:rsidTr="00EE2E1A">
        <w:tc>
          <w:tcPr>
            <w:tcW w:w="0" w:type="auto"/>
            <w:shd w:val="clear" w:color="auto" w:fill="FFFFFF"/>
            <w:vAlign w:val="center"/>
            <w:hideMark/>
          </w:tcPr>
          <w:p w14:paraId="5F0B16D5" w14:textId="77777777" w:rsidR="00932E51" w:rsidRDefault="00EE2E1A" w:rsidP="00932E51">
            <w:pPr>
              <w:jc w:val="both"/>
              <w:rPr>
                <w:rFonts w:ascii="Trebuchet MS" w:eastAsia="Calibri" w:hAnsi="Trebuchet MS" w:cs="Calibri"/>
                <w:noProof/>
                <w:color w:val="575756"/>
                <w:sz w:val="17"/>
                <w:szCs w:val="17"/>
                <w:lang w:eastAsia="en-GB"/>
              </w:rPr>
            </w:pPr>
            <w:r>
              <w:rPr>
                <w:rFonts w:ascii="Trebuchet MS" w:eastAsia="Calibri" w:hAnsi="Trebuchet MS" w:cs="Calibri"/>
                <w:noProof/>
                <w:color w:val="575756"/>
                <w:sz w:val="17"/>
                <w:szCs w:val="17"/>
                <w:lang w:eastAsia="en-GB"/>
              </w:rPr>
              <w:lastRenderedPageBreak/>
              <w:t>mportant Notice: This transmission is intended only for the addressee and may contain confidential or privileged information. If you have received this transmission in error and are not the addressee stated above, please notify the sender immediately and do not disclose, copy or distribute this message, or open any attachments.</w:t>
            </w:r>
            <w:r>
              <w:rPr>
                <w:rFonts w:ascii="Verdana" w:eastAsia="Calibri" w:hAnsi="Verdana" w:cs="Calibri"/>
                <w:noProof/>
                <w:color w:val="575756"/>
                <w:sz w:val="17"/>
                <w:szCs w:val="17"/>
                <w:lang w:eastAsia="en-GB"/>
              </w:rPr>
              <w:br/>
            </w:r>
            <w:r>
              <w:rPr>
                <w:rFonts w:ascii="Verdana" w:eastAsia="Calibri" w:hAnsi="Verdana" w:cs="Calibri"/>
                <w:noProof/>
                <w:color w:val="575756"/>
                <w:sz w:val="17"/>
                <w:szCs w:val="17"/>
                <w:lang w:eastAsia="en-GB"/>
              </w:rPr>
              <w:br/>
            </w:r>
            <w:r>
              <w:rPr>
                <w:rFonts w:ascii="Trebuchet MS" w:eastAsia="Calibri" w:hAnsi="Trebuchet MS" w:cs="Calibri"/>
                <w:noProof/>
                <w:color w:val="575756"/>
                <w:sz w:val="17"/>
                <w:szCs w:val="17"/>
                <w:lang w:eastAsia="en-GB"/>
              </w:rPr>
              <w:t>Whilst the British Triathlon Federation actively scans emails to minimize the risk of viruses being relayed through its systems, it does not accept any liability for any virus that may be contained in it and you should take responsibility for virus checking upon receipt. You should also be aware in communicating with the British Triathlon Federation by e-mail that e-mail is not a 100% secure medium. Please note that the British Triathlon Federation reserves the right to monitor all e-mail communications into or out of its systems.</w:t>
            </w:r>
          </w:p>
          <w:p w14:paraId="3E6A5B46" w14:textId="5A1E5AC8" w:rsidR="00EE2E1A" w:rsidRDefault="00EE2E1A" w:rsidP="00932E51">
            <w:pPr>
              <w:jc w:val="both"/>
              <w:rPr>
                <w:rFonts w:ascii="Trebuchet MS" w:eastAsia="Calibri" w:hAnsi="Trebuchet MS" w:cs="Calibri"/>
                <w:noProof/>
                <w:color w:val="575756"/>
                <w:sz w:val="17"/>
                <w:szCs w:val="17"/>
                <w:lang w:eastAsia="en-GB"/>
              </w:rPr>
            </w:pPr>
            <w:r>
              <w:rPr>
                <w:rFonts w:ascii="Trebuchet MS" w:eastAsia="Calibri" w:hAnsi="Trebuchet MS" w:cs="Calibri"/>
                <w:noProof/>
                <w:color w:val="575756"/>
                <w:sz w:val="17"/>
                <w:szCs w:val="17"/>
                <w:lang w:eastAsia="en-GB"/>
              </w:rPr>
              <w:t>The British Triathlon Federation. A company registered in England and Wales with its registered office at Loughborough University, PO Box 25, Michael Pearson East, 1 Oakwood Drive, Loughborough, LE11 3WX and registered number 02995438</w:t>
            </w:r>
          </w:p>
        </w:tc>
      </w:tr>
    </w:tbl>
    <w:p w14:paraId="55E9EE34" w14:textId="70FE70FD" w:rsidR="00EE2E1A" w:rsidRDefault="00EE2E1A" w:rsidP="00EE2E1A">
      <w:pPr>
        <w:shd w:val="clear" w:color="auto" w:fill="FFFFFF"/>
        <w:spacing w:after="270" w:line="270" w:lineRule="atLeast"/>
        <w:rPr>
          <w:rFonts w:ascii="Verdana" w:eastAsia="Calibri" w:hAnsi="Verdana" w:cs="Calibri"/>
          <w:noProof/>
          <w:color w:val="666666"/>
          <w:sz w:val="17"/>
          <w:szCs w:val="17"/>
          <w:lang w:eastAsia="en-GB"/>
        </w:rPr>
      </w:pPr>
      <w:r>
        <w:rPr>
          <w:rFonts w:ascii="Calibri" w:eastAsia="Calibri" w:hAnsi="Calibri" w:cs="Calibri"/>
          <w:noProof/>
          <w:lang w:eastAsia="en-GB"/>
        </w:rPr>
        <w:drawing>
          <wp:inline distT="0" distB="0" distL="0" distR="0" wp14:anchorId="4DA0054F" wp14:editId="47039F2E">
            <wp:extent cx="2066925" cy="1714500"/>
            <wp:effectExtent l="0" t="0" r="9525" b="0"/>
            <wp:docPr id="1" name="Picture 1" descr="cid:image006.jpg@01D3D7F9.B94A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3D7F9.B94A5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1714500"/>
                    </a:xfrm>
                    <a:prstGeom prst="rect">
                      <a:avLst/>
                    </a:prstGeom>
                    <a:noFill/>
                    <a:ln>
                      <a:noFill/>
                    </a:ln>
                  </pic:spPr>
                </pic:pic>
              </a:graphicData>
            </a:graphic>
          </wp:inline>
        </w:drawing>
      </w:r>
    </w:p>
    <w:bookmarkEnd w:id="1"/>
    <w:p w14:paraId="0A6416D6" w14:textId="77777777" w:rsidR="00EE2E1A" w:rsidRDefault="00EE2E1A" w:rsidP="00EE2E1A"/>
    <w:p w14:paraId="5B3611BD" w14:textId="337911F9" w:rsidR="00B40921" w:rsidRPr="006C6553" w:rsidRDefault="00855300" w:rsidP="00EE2E1A">
      <w:pPr>
        <w:spacing w:after="0" w:line="240" w:lineRule="auto"/>
        <w:jc w:val="both"/>
      </w:pPr>
      <w:r>
        <w:t xml:space="preserve">Chair of </w:t>
      </w:r>
      <w:r w:rsidR="00082E96">
        <w:t xml:space="preserve">the Triathlon England </w:t>
      </w:r>
      <w:r>
        <w:t xml:space="preserve">East Midlands Committee </w:t>
      </w:r>
      <w:r w:rsidR="008B7174">
        <w:t xml:space="preserve"> </w:t>
      </w:r>
    </w:p>
    <w:sectPr w:rsidR="00B40921" w:rsidRPr="006C65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4D0"/>
    <w:rsid w:val="00082E96"/>
    <w:rsid w:val="00093B26"/>
    <w:rsid w:val="000A5780"/>
    <w:rsid w:val="000B1D5C"/>
    <w:rsid w:val="00355583"/>
    <w:rsid w:val="003F1DA5"/>
    <w:rsid w:val="00462B7F"/>
    <w:rsid w:val="00494B5D"/>
    <w:rsid w:val="00520FED"/>
    <w:rsid w:val="0056734A"/>
    <w:rsid w:val="005964D0"/>
    <w:rsid w:val="006272E7"/>
    <w:rsid w:val="006C6553"/>
    <w:rsid w:val="007543F8"/>
    <w:rsid w:val="00760ACC"/>
    <w:rsid w:val="00855300"/>
    <w:rsid w:val="008B7174"/>
    <w:rsid w:val="00932E51"/>
    <w:rsid w:val="009C66BD"/>
    <w:rsid w:val="00AA091E"/>
    <w:rsid w:val="00B10A98"/>
    <w:rsid w:val="00B40921"/>
    <w:rsid w:val="00B7427A"/>
    <w:rsid w:val="00BA601E"/>
    <w:rsid w:val="00CF2C14"/>
    <w:rsid w:val="00D747F3"/>
    <w:rsid w:val="00EC3309"/>
    <w:rsid w:val="00EE2E1A"/>
    <w:rsid w:val="00FF5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D84EF"/>
  <w15:chartTrackingRefBased/>
  <w15:docId w15:val="{E84B342A-83FD-41B0-ACDD-FEFB1B86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7F3"/>
    <w:rPr>
      <w:color w:val="0563C1" w:themeColor="hyperlink"/>
      <w:u w:val="single"/>
    </w:rPr>
  </w:style>
  <w:style w:type="character" w:styleId="UnresolvedMention">
    <w:name w:val="Unresolved Mention"/>
    <w:basedOn w:val="DefaultParagraphFont"/>
    <w:uiPriority w:val="99"/>
    <w:semiHidden/>
    <w:unhideWhenUsed/>
    <w:rsid w:val="00D747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6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gordon@britishtriathlon.or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iathlonengland.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hyperlink" Target="mailto:Jamie.gordon@triathlonengland.org" TargetMode="External"/><Relationship Id="rId9" Type="http://schemas.openxmlformats.org/officeDocument/2006/relationships/hyperlink" Target="http://www.britishtriathl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3167</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Gordon</dc:creator>
  <cp:keywords/>
  <dc:description/>
  <cp:lastModifiedBy>Jamie Gordon</cp:lastModifiedBy>
  <cp:revision>2</cp:revision>
  <dcterms:created xsi:type="dcterms:W3CDTF">2018-05-14T09:50:00Z</dcterms:created>
  <dcterms:modified xsi:type="dcterms:W3CDTF">2018-05-14T09:50:00Z</dcterms:modified>
</cp:coreProperties>
</file>