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42F7" w:rsidRPr="00815EC7" w:rsidRDefault="00FB42F7" w:rsidP="0057079D">
      <w:pPr>
        <w:pStyle w:val="BodyText"/>
        <w:spacing w:line="276" w:lineRule="auto"/>
        <w:jc w:val="center"/>
        <w:rPr>
          <w:rFonts w:ascii="Arial" w:hAnsi="Arial" w:cs="Arial"/>
          <w:b/>
          <w:color w:val="454545"/>
          <w:sz w:val="28"/>
          <w:szCs w:val="28"/>
        </w:rPr>
      </w:pPr>
      <w:bookmarkStart w:id="0" w:name="yui_3_7_2_1_1384457165345_44626"/>
      <w:bookmarkStart w:id="1" w:name="yui_3_7_2_1_1384457165345_44627"/>
      <w:bookmarkStart w:id="2" w:name="yui_3_7_2_1_1384457165345_44628"/>
      <w:bookmarkStart w:id="3" w:name="_GoBack"/>
      <w:bookmarkEnd w:id="0"/>
      <w:bookmarkEnd w:id="1"/>
      <w:bookmarkEnd w:id="2"/>
      <w:bookmarkEnd w:id="3"/>
      <w:r w:rsidRPr="00815EC7">
        <w:rPr>
          <w:rFonts w:ascii="Arial" w:hAnsi="Arial" w:cs="Arial"/>
          <w:b/>
          <w:color w:val="454545"/>
          <w:sz w:val="28"/>
          <w:szCs w:val="28"/>
        </w:rPr>
        <w:t>Triathlon London</w:t>
      </w:r>
    </w:p>
    <w:p w:rsidR="00FB42F7" w:rsidRPr="00815EC7" w:rsidRDefault="00FB42F7" w:rsidP="0057079D">
      <w:pPr>
        <w:pStyle w:val="BodyText"/>
        <w:spacing w:line="276" w:lineRule="auto"/>
        <w:jc w:val="center"/>
        <w:rPr>
          <w:rFonts w:ascii="Arial" w:hAnsi="Arial" w:cs="Arial"/>
          <w:b/>
          <w:color w:val="454545"/>
          <w:sz w:val="28"/>
          <w:szCs w:val="28"/>
        </w:rPr>
      </w:pPr>
      <w:bookmarkStart w:id="4" w:name="yui_3_7_2_1_1384457165345_44624"/>
      <w:bookmarkStart w:id="5" w:name="yui_3_7_2_1_1384457165345_44625"/>
      <w:bookmarkStart w:id="6" w:name="yui_3_7_2_1_1384457165345_44575"/>
      <w:bookmarkEnd w:id="4"/>
      <w:bookmarkEnd w:id="5"/>
      <w:bookmarkEnd w:id="6"/>
      <w:r w:rsidRPr="00815EC7">
        <w:rPr>
          <w:rFonts w:ascii="Arial" w:hAnsi="Arial" w:cs="Arial"/>
          <w:b/>
          <w:color w:val="454545"/>
          <w:sz w:val="28"/>
          <w:szCs w:val="28"/>
        </w:rPr>
        <w:t>(Triathlon England - London Region)</w:t>
      </w:r>
    </w:p>
    <w:p w:rsidR="00FB42F7" w:rsidRPr="00815EC7" w:rsidRDefault="00FB42F7" w:rsidP="0057079D">
      <w:pPr>
        <w:pStyle w:val="BodyText"/>
        <w:spacing w:line="276" w:lineRule="auto"/>
        <w:jc w:val="center"/>
        <w:rPr>
          <w:rFonts w:ascii="Arial" w:hAnsi="Arial" w:cs="Arial"/>
          <w:b/>
          <w:color w:val="454545"/>
          <w:sz w:val="28"/>
          <w:szCs w:val="28"/>
        </w:rPr>
      </w:pPr>
    </w:p>
    <w:p w:rsidR="00FB42F7" w:rsidRPr="005A10D8" w:rsidRDefault="0077781F" w:rsidP="0057079D">
      <w:pPr>
        <w:pStyle w:val="BodyText"/>
        <w:spacing w:line="276" w:lineRule="auto"/>
        <w:rPr>
          <w:rFonts w:ascii="Arial" w:hAnsi="Arial" w:cs="Arial"/>
        </w:rPr>
      </w:pPr>
      <w:bookmarkStart w:id="7" w:name="yui_3_7_2_1_1384457165345_44580"/>
      <w:bookmarkStart w:id="8" w:name="yui_3_7_2_1_1384457165345_44581"/>
      <w:bookmarkStart w:id="9" w:name="yui_3_7_2_1_1384457165345_44582"/>
      <w:bookmarkStart w:id="10" w:name="yui_3_7_2_1_1384457165345_44583"/>
      <w:bookmarkEnd w:id="7"/>
      <w:bookmarkEnd w:id="8"/>
      <w:bookmarkEnd w:id="9"/>
      <w:bookmarkEnd w:id="10"/>
      <w:r w:rsidRPr="005A10D8">
        <w:rPr>
          <w:rFonts w:ascii="Arial" w:hAnsi="Arial" w:cs="Arial"/>
          <w:b/>
        </w:rPr>
        <w:t xml:space="preserve">Minutes of the </w:t>
      </w:r>
      <w:r w:rsidR="0034052C">
        <w:rPr>
          <w:rFonts w:ascii="Arial" w:hAnsi="Arial" w:cs="Arial"/>
          <w:b/>
        </w:rPr>
        <w:t>Committee m</w:t>
      </w:r>
      <w:r w:rsidR="00A27567">
        <w:rPr>
          <w:rFonts w:ascii="Arial" w:hAnsi="Arial" w:cs="Arial"/>
          <w:b/>
        </w:rPr>
        <w:t>eeting</w:t>
      </w:r>
      <w:r w:rsidR="00FB42F7" w:rsidRPr="005A10D8">
        <w:rPr>
          <w:rFonts w:ascii="Arial" w:hAnsi="Arial" w:cs="Arial"/>
          <w:b/>
        </w:rPr>
        <w:t xml:space="preserve"> </w:t>
      </w:r>
      <w:r w:rsidR="00277DCF" w:rsidRPr="005A10D8">
        <w:rPr>
          <w:rFonts w:ascii="Arial" w:hAnsi="Arial" w:cs="Arial"/>
          <w:b/>
        </w:rPr>
        <w:t>held on T</w:t>
      </w:r>
      <w:r w:rsidR="0034052C">
        <w:rPr>
          <w:rFonts w:ascii="Arial" w:hAnsi="Arial" w:cs="Arial"/>
          <w:b/>
        </w:rPr>
        <w:t>hursday</w:t>
      </w:r>
      <w:r w:rsidR="00242EAE" w:rsidRPr="005A10D8">
        <w:rPr>
          <w:rFonts w:ascii="Arial" w:hAnsi="Arial" w:cs="Arial"/>
          <w:b/>
        </w:rPr>
        <w:t xml:space="preserve"> </w:t>
      </w:r>
      <w:r w:rsidR="0034052C">
        <w:rPr>
          <w:rFonts w:ascii="Arial" w:hAnsi="Arial" w:cs="Arial"/>
          <w:b/>
        </w:rPr>
        <w:t>26</w:t>
      </w:r>
      <w:r w:rsidR="00D639E2" w:rsidRPr="00D639E2">
        <w:rPr>
          <w:rFonts w:ascii="Arial" w:hAnsi="Arial" w:cs="Arial"/>
          <w:b/>
          <w:vertAlign w:val="superscript"/>
        </w:rPr>
        <w:t>th</w:t>
      </w:r>
      <w:r w:rsidR="006D79C7">
        <w:rPr>
          <w:rFonts w:ascii="Arial" w:hAnsi="Arial" w:cs="Arial"/>
          <w:b/>
        </w:rPr>
        <w:t xml:space="preserve"> </w:t>
      </w:r>
      <w:r w:rsidR="0034052C">
        <w:rPr>
          <w:rFonts w:ascii="Arial" w:hAnsi="Arial" w:cs="Arial"/>
          <w:b/>
        </w:rPr>
        <w:t>November</w:t>
      </w:r>
      <w:r w:rsidR="00117AD7">
        <w:rPr>
          <w:rFonts w:ascii="Arial" w:hAnsi="Arial" w:cs="Arial"/>
          <w:b/>
        </w:rPr>
        <w:t xml:space="preserve"> 2015</w:t>
      </w:r>
      <w:r w:rsidR="00FB42F7" w:rsidRPr="005A10D8">
        <w:rPr>
          <w:rFonts w:ascii="Arial" w:hAnsi="Arial" w:cs="Arial"/>
          <w:b/>
        </w:rPr>
        <w:t xml:space="preserve"> at 7pm.</w:t>
      </w:r>
    </w:p>
    <w:p w:rsidR="00F06527" w:rsidRPr="00511DEB" w:rsidRDefault="0034052C" w:rsidP="0057079D">
      <w:pPr>
        <w:spacing w:after="120" w:line="276" w:lineRule="auto"/>
        <w:rPr>
          <w:rFonts w:ascii="Arial" w:hAnsi="Arial" w:cs="Arial"/>
          <w:b/>
        </w:rPr>
      </w:pPr>
      <w:bookmarkStart w:id="11" w:name="yui_3_7_2_1_1384457165345_44620"/>
      <w:bookmarkStart w:id="12" w:name="yui_3_7_2_1_1384457165345_44585"/>
      <w:bookmarkEnd w:id="11"/>
      <w:bookmarkEnd w:id="12"/>
      <w:r>
        <w:rPr>
          <w:rFonts w:ascii="Arial" w:hAnsi="Arial" w:cs="Arial"/>
          <w:b/>
        </w:rPr>
        <w:t>Venue: Sport England</w:t>
      </w:r>
    </w:p>
    <w:p w:rsidR="007D0563" w:rsidRPr="005A10D8" w:rsidRDefault="007D0563" w:rsidP="0057079D">
      <w:pPr>
        <w:pStyle w:val="BodyText"/>
        <w:spacing w:line="276" w:lineRule="auto"/>
        <w:rPr>
          <w:rFonts w:ascii="Arial" w:hAnsi="Arial" w:cs="Arial"/>
        </w:rPr>
      </w:pPr>
    </w:p>
    <w:p w:rsidR="009765B1" w:rsidRDefault="0077781F" w:rsidP="0034052C">
      <w:pPr>
        <w:pStyle w:val="BodyText"/>
        <w:spacing w:after="0" w:line="276" w:lineRule="auto"/>
        <w:ind w:left="2126" w:hanging="2127"/>
        <w:rPr>
          <w:rFonts w:ascii="Arial" w:hAnsi="Arial" w:cs="Arial"/>
        </w:rPr>
      </w:pPr>
      <w:r w:rsidRPr="005A10D8">
        <w:rPr>
          <w:rFonts w:ascii="Arial" w:hAnsi="Arial" w:cs="Arial"/>
        </w:rPr>
        <w:t xml:space="preserve">In attendance: </w:t>
      </w:r>
      <w:r w:rsidRPr="005A10D8">
        <w:rPr>
          <w:rFonts w:ascii="Arial" w:hAnsi="Arial" w:cs="Arial"/>
        </w:rPr>
        <w:tab/>
      </w:r>
      <w:r w:rsidR="0034052C">
        <w:rPr>
          <w:rFonts w:ascii="Arial" w:hAnsi="Arial" w:cs="Arial"/>
        </w:rPr>
        <w:t xml:space="preserve">Tom Chant, Debbie Clarke, </w:t>
      </w:r>
      <w:r w:rsidRPr="005A10D8">
        <w:rPr>
          <w:rFonts w:ascii="Arial" w:hAnsi="Arial" w:cs="Arial"/>
        </w:rPr>
        <w:t>Alan Spelling, Audrey Livingston,</w:t>
      </w:r>
      <w:r w:rsidR="00A27567">
        <w:rPr>
          <w:rFonts w:ascii="Arial" w:hAnsi="Arial" w:cs="Arial"/>
        </w:rPr>
        <w:t xml:space="preserve"> Donna Dewick, Jim Desmond, Joe Wilson,</w:t>
      </w:r>
      <w:r w:rsidRPr="005A10D8">
        <w:rPr>
          <w:rFonts w:ascii="Arial" w:hAnsi="Arial" w:cs="Arial"/>
        </w:rPr>
        <w:t xml:space="preserve"> </w:t>
      </w:r>
      <w:r w:rsidR="00117AD7" w:rsidRPr="005A10D8">
        <w:rPr>
          <w:rFonts w:ascii="Arial" w:hAnsi="Arial" w:cs="Arial"/>
        </w:rPr>
        <w:t>Jon T</w:t>
      </w:r>
      <w:r w:rsidR="00117AD7">
        <w:rPr>
          <w:rFonts w:ascii="Arial" w:hAnsi="Arial" w:cs="Arial"/>
        </w:rPr>
        <w:t>rain,</w:t>
      </w:r>
      <w:r w:rsidR="000A7F03" w:rsidRPr="000A7F03">
        <w:t xml:space="preserve"> </w:t>
      </w:r>
      <w:r w:rsidR="0034052C">
        <w:rPr>
          <w:rFonts w:ascii="Arial" w:hAnsi="Arial" w:cs="Arial"/>
        </w:rPr>
        <w:t xml:space="preserve">Lucy Edwards, </w:t>
      </w:r>
      <w:r w:rsidR="000A7F03" w:rsidRPr="000A7F03">
        <w:rPr>
          <w:rFonts w:ascii="Arial" w:hAnsi="Arial" w:cs="Arial"/>
        </w:rPr>
        <w:t>Peter Lambert</w:t>
      </w:r>
      <w:r w:rsidR="004C5141">
        <w:rPr>
          <w:rFonts w:ascii="Arial" w:hAnsi="Arial" w:cs="Arial"/>
        </w:rPr>
        <w:t>,</w:t>
      </w:r>
      <w:r w:rsidR="002F77C7">
        <w:rPr>
          <w:rFonts w:ascii="Arial" w:hAnsi="Arial" w:cs="Arial"/>
        </w:rPr>
        <w:t xml:space="preserve"> Chris Hall</w:t>
      </w:r>
      <w:r w:rsidR="0034052C">
        <w:rPr>
          <w:rFonts w:ascii="Arial" w:hAnsi="Arial" w:cs="Arial"/>
        </w:rPr>
        <w:t>, Sheila Horsman</w:t>
      </w:r>
    </w:p>
    <w:p w:rsidR="0034052C" w:rsidRDefault="0034052C" w:rsidP="0034052C">
      <w:pPr>
        <w:pStyle w:val="BodyText"/>
        <w:spacing w:after="0" w:line="276" w:lineRule="auto"/>
        <w:ind w:left="2126" w:hanging="2127"/>
        <w:rPr>
          <w:rFonts w:ascii="Arial" w:hAnsi="Arial" w:cs="Arial"/>
        </w:rPr>
      </w:pPr>
    </w:p>
    <w:p w:rsidR="0034052C" w:rsidRDefault="0034052C" w:rsidP="0034052C">
      <w:pPr>
        <w:pStyle w:val="BodyText"/>
        <w:spacing w:after="0" w:line="276" w:lineRule="auto"/>
        <w:ind w:left="2126" w:hanging="2127"/>
        <w:rPr>
          <w:rFonts w:ascii="Arial" w:hAnsi="Arial" w:cs="Arial"/>
        </w:rPr>
      </w:pPr>
      <w:r>
        <w:rPr>
          <w:rFonts w:ascii="Arial" w:hAnsi="Arial" w:cs="Arial"/>
        </w:rPr>
        <w:t>Apologies for absence: Jon Lunt, Nicola Dennes</w:t>
      </w:r>
    </w:p>
    <w:p w:rsidR="00297609" w:rsidRDefault="00297609" w:rsidP="0057079D">
      <w:pPr>
        <w:pStyle w:val="BodyText"/>
        <w:spacing w:line="276" w:lineRule="auto"/>
        <w:rPr>
          <w:rFonts w:ascii="Arial" w:hAnsi="Arial" w:cs="Arial"/>
        </w:rPr>
      </w:pPr>
    </w:p>
    <w:p w:rsidR="0057079D" w:rsidRPr="00297609" w:rsidRDefault="00297609" w:rsidP="004F1867">
      <w:pPr>
        <w:pStyle w:val="BodyText"/>
        <w:numPr>
          <w:ilvl w:val="0"/>
          <w:numId w:val="13"/>
        </w:numPr>
        <w:spacing w:line="276" w:lineRule="auto"/>
        <w:rPr>
          <w:rFonts w:ascii="Arial" w:hAnsi="Arial" w:cs="Arial"/>
          <w:b/>
        </w:rPr>
      </w:pPr>
      <w:r w:rsidRPr="00297609">
        <w:rPr>
          <w:rFonts w:ascii="Arial" w:hAnsi="Arial" w:cs="Arial"/>
          <w:b/>
        </w:rPr>
        <w:t>Welcome</w:t>
      </w:r>
    </w:p>
    <w:p w:rsidR="004B6247" w:rsidRPr="007F22F0" w:rsidRDefault="0034052C" w:rsidP="0034052C">
      <w:pPr>
        <w:pStyle w:val="BodyText"/>
        <w:spacing w:line="276" w:lineRule="auto"/>
        <w:rPr>
          <w:rFonts w:ascii="Arial" w:hAnsi="Arial" w:cs="Arial"/>
          <w:color w:val="FF0000"/>
        </w:rPr>
      </w:pPr>
      <w:r>
        <w:rPr>
          <w:rFonts w:ascii="Arial" w:hAnsi="Arial" w:cs="Arial"/>
        </w:rPr>
        <w:t>TC</w:t>
      </w:r>
      <w:r w:rsidR="00670923">
        <w:rPr>
          <w:rFonts w:ascii="Arial" w:hAnsi="Arial" w:cs="Arial"/>
        </w:rPr>
        <w:t xml:space="preserve"> introduced the </w:t>
      </w:r>
      <w:r>
        <w:rPr>
          <w:rFonts w:ascii="Arial" w:hAnsi="Arial" w:cs="Arial"/>
        </w:rPr>
        <w:t>meeting</w:t>
      </w:r>
      <w:r w:rsidR="00670923">
        <w:rPr>
          <w:rFonts w:ascii="Arial" w:hAnsi="Arial" w:cs="Arial"/>
        </w:rPr>
        <w:t xml:space="preserve">, </w:t>
      </w:r>
      <w:r>
        <w:rPr>
          <w:rFonts w:ascii="Arial" w:hAnsi="Arial" w:cs="Arial"/>
        </w:rPr>
        <w:t>and congratulated Andrezj Warhaftig (ex-committee member), Peter Lam</w:t>
      </w:r>
      <w:r w:rsidRPr="00003D38">
        <w:rPr>
          <w:rFonts w:ascii="Arial" w:hAnsi="Arial" w:cs="Arial"/>
        </w:rPr>
        <w:t xml:space="preserve">bert on their success at the </w:t>
      </w:r>
      <w:r w:rsidR="007F22F0" w:rsidRPr="00003D38">
        <w:rPr>
          <w:rFonts w:ascii="Arial" w:hAnsi="Arial" w:cs="Arial"/>
        </w:rPr>
        <w:t xml:space="preserve">British Triathlon Federation Awards, Triathlon England Awards and also our own </w:t>
      </w:r>
      <w:r w:rsidRPr="00003D38">
        <w:rPr>
          <w:rFonts w:ascii="Arial" w:hAnsi="Arial" w:cs="Arial"/>
        </w:rPr>
        <w:t>Triathlon London awards.</w:t>
      </w:r>
      <w:r w:rsidR="007F22F0" w:rsidRPr="00003D38">
        <w:rPr>
          <w:rFonts w:ascii="Arial" w:hAnsi="Arial" w:cs="Arial"/>
        </w:rPr>
        <w:t xml:space="preserve">  Also of note is that Audrey Livingston won the Children’s Coach award, and James Beckinsale the Participation Coach Award.</w:t>
      </w:r>
    </w:p>
    <w:p w:rsidR="00297609" w:rsidRDefault="00297609" w:rsidP="0057079D">
      <w:pPr>
        <w:pStyle w:val="BodyText"/>
        <w:spacing w:line="276" w:lineRule="auto"/>
        <w:rPr>
          <w:rFonts w:ascii="Arial" w:hAnsi="Arial" w:cs="Arial"/>
        </w:rPr>
      </w:pPr>
    </w:p>
    <w:p w:rsidR="00297609" w:rsidRPr="00297609" w:rsidRDefault="0034052C" w:rsidP="004F1867">
      <w:pPr>
        <w:pStyle w:val="BodyText"/>
        <w:numPr>
          <w:ilvl w:val="0"/>
          <w:numId w:val="13"/>
        </w:numPr>
        <w:spacing w:line="276" w:lineRule="auto"/>
        <w:rPr>
          <w:rFonts w:ascii="Arial" w:hAnsi="Arial" w:cs="Arial"/>
        </w:rPr>
      </w:pPr>
      <w:r>
        <w:rPr>
          <w:rFonts w:ascii="Arial" w:hAnsi="Arial" w:cs="Arial"/>
          <w:b/>
        </w:rPr>
        <w:t>Matters of note</w:t>
      </w:r>
    </w:p>
    <w:p w:rsidR="0034052C" w:rsidRDefault="0034052C" w:rsidP="0034052C">
      <w:pPr>
        <w:pStyle w:val="BodyText"/>
        <w:spacing w:line="276" w:lineRule="auto"/>
        <w:rPr>
          <w:rFonts w:ascii="Arial" w:hAnsi="Arial" w:cs="Arial"/>
        </w:rPr>
      </w:pPr>
      <w:r>
        <w:rPr>
          <w:rFonts w:ascii="Arial" w:hAnsi="Arial" w:cs="Arial"/>
        </w:rPr>
        <w:t>TC had three matters of business before commencement of the budgeting:</w:t>
      </w:r>
    </w:p>
    <w:p w:rsidR="0034052C" w:rsidRDefault="0034052C" w:rsidP="0034052C">
      <w:pPr>
        <w:pStyle w:val="BodyText"/>
        <w:numPr>
          <w:ilvl w:val="0"/>
          <w:numId w:val="15"/>
        </w:numPr>
        <w:spacing w:line="276" w:lineRule="auto"/>
        <w:rPr>
          <w:rFonts w:ascii="Arial" w:hAnsi="Arial" w:cs="Arial"/>
        </w:rPr>
      </w:pPr>
      <w:r>
        <w:rPr>
          <w:rFonts w:ascii="Arial" w:hAnsi="Arial" w:cs="Arial"/>
        </w:rPr>
        <w:t>Club tax helpline – will be set up ‘imminently’. JT expecting to receive notification.</w:t>
      </w:r>
    </w:p>
    <w:p w:rsidR="0034052C" w:rsidRDefault="0034052C" w:rsidP="0034052C">
      <w:pPr>
        <w:pStyle w:val="BodyText"/>
        <w:numPr>
          <w:ilvl w:val="0"/>
          <w:numId w:val="15"/>
        </w:numPr>
        <w:spacing w:line="276" w:lineRule="auto"/>
        <w:rPr>
          <w:rFonts w:ascii="Arial" w:hAnsi="Arial" w:cs="Arial"/>
        </w:rPr>
      </w:pPr>
      <w:r>
        <w:rPr>
          <w:rFonts w:ascii="Arial" w:hAnsi="Arial" w:cs="Arial"/>
        </w:rPr>
        <w:t>Government spending review has increased sport performance funding and the grassroots level will continue to receive lottery funding.</w:t>
      </w:r>
    </w:p>
    <w:p w:rsidR="0034052C" w:rsidRDefault="0034052C" w:rsidP="0034052C">
      <w:pPr>
        <w:pStyle w:val="BodyText"/>
        <w:numPr>
          <w:ilvl w:val="0"/>
          <w:numId w:val="15"/>
        </w:numPr>
        <w:spacing w:line="276" w:lineRule="auto"/>
        <w:rPr>
          <w:rFonts w:ascii="Arial" w:hAnsi="Arial" w:cs="Arial"/>
        </w:rPr>
      </w:pPr>
      <w:r>
        <w:rPr>
          <w:rFonts w:ascii="Arial" w:hAnsi="Arial" w:cs="Arial"/>
        </w:rPr>
        <w:t>BTF is in the process of a re-brand.</w:t>
      </w:r>
    </w:p>
    <w:p w:rsidR="0057079D" w:rsidRPr="000B1D76" w:rsidRDefault="0057079D" w:rsidP="0057079D">
      <w:pPr>
        <w:pStyle w:val="BodyText"/>
        <w:spacing w:line="276" w:lineRule="auto"/>
        <w:rPr>
          <w:rFonts w:ascii="Arial" w:hAnsi="Arial" w:cs="Arial"/>
          <w:color w:val="FF0000"/>
        </w:rPr>
      </w:pPr>
    </w:p>
    <w:p w:rsidR="0034052C" w:rsidRPr="0034052C" w:rsidRDefault="0034052C" w:rsidP="003F1677">
      <w:pPr>
        <w:numPr>
          <w:ilvl w:val="0"/>
          <w:numId w:val="13"/>
        </w:numPr>
        <w:spacing w:after="120" w:line="276" w:lineRule="auto"/>
        <w:rPr>
          <w:rFonts w:ascii="Arial" w:hAnsi="Arial" w:cs="Arial"/>
          <w:b/>
        </w:rPr>
      </w:pPr>
      <w:r w:rsidRPr="0034052C">
        <w:rPr>
          <w:rFonts w:ascii="Arial" w:hAnsi="Arial" w:cs="Arial"/>
          <w:b/>
        </w:rPr>
        <w:t>Budgeting process</w:t>
      </w:r>
    </w:p>
    <w:p w:rsidR="007208AC" w:rsidRPr="00003D38" w:rsidRDefault="007208AC" w:rsidP="0034052C">
      <w:pPr>
        <w:spacing w:after="120" w:line="276" w:lineRule="auto"/>
        <w:rPr>
          <w:rFonts w:ascii="Arial" w:hAnsi="Arial" w:cs="Arial"/>
          <w:b/>
        </w:rPr>
      </w:pPr>
    </w:p>
    <w:p w:rsidR="007208AC" w:rsidRPr="00003D38" w:rsidRDefault="007208AC" w:rsidP="0034052C">
      <w:pPr>
        <w:spacing w:after="120" w:line="276" w:lineRule="auto"/>
        <w:rPr>
          <w:rFonts w:ascii="Arial" w:hAnsi="Arial" w:cs="Arial"/>
          <w:b/>
        </w:rPr>
      </w:pPr>
      <w:r w:rsidRPr="00003D38">
        <w:rPr>
          <w:rFonts w:ascii="Arial" w:hAnsi="Arial" w:cs="Arial"/>
          <w:b/>
        </w:rPr>
        <w:t>ACTIONS – The action points for each committee member forms the yearly plan attached to the 2015-2018 strategy</w:t>
      </w:r>
    </w:p>
    <w:p w:rsidR="007208AC" w:rsidRDefault="007208AC" w:rsidP="0034052C">
      <w:pPr>
        <w:spacing w:after="120" w:line="276" w:lineRule="auto"/>
        <w:rPr>
          <w:rFonts w:ascii="Arial" w:hAnsi="Arial" w:cs="Arial"/>
          <w:b/>
        </w:rPr>
      </w:pPr>
    </w:p>
    <w:p w:rsidR="00671E0A" w:rsidRPr="00671E0A" w:rsidRDefault="00671E0A" w:rsidP="0034052C">
      <w:pPr>
        <w:spacing w:after="120" w:line="276" w:lineRule="auto"/>
        <w:rPr>
          <w:rFonts w:ascii="Arial" w:hAnsi="Arial" w:cs="Arial"/>
          <w:b/>
        </w:rPr>
      </w:pPr>
      <w:r>
        <w:rPr>
          <w:rFonts w:ascii="Arial" w:hAnsi="Arial" w:cs="Arial"/>
          <w:b/>
        </w:rPr>
        <w:t>General costs</w:t>
      </w:r>
    </w:p>
    <w:p w:rsidR="004B6247" w:rsidRDefault="0034052C" w:rsidP="0034052C">
      <w:pPr>
        <w:spacing w:after="120" w:line="276" w:lineRule="auto"/>
        <w:rPr>
          <w:rFonts w:ascii="Arial" w:hAnsi="Arial" w:cs="Arial"/>
        </w:rPr>
      </w:pPr>
      <w:r>
        <w:rPr>
          <w:rFonts w:ascii="Arial" w:hAnsi="Arial" w:cs="Arial"/>
        </w:rPr>
        <w:t>TC introduced the budgeting process and preceded to set out the case for budget allocation for ‘general costs’ e.g. AGM cost, annual awards. Etc.</w:t>
      </w:r>
    </w:p>
    <w:p w:rsidR="0034052C" w:rsidRPr="00003D38" w:rsidRDefault="0034052C" w:rsidP="0034052C">
      <w:pPr>
        <w:spacing w:after="120" w:line="276" w:lineRule="auto"/>
        <w:rPr>
          <w:rFonts w:ascii="Arial" w:hAnsi="Arial" w:cs="Arial"/>
        </w:rPr>
      </w:pPr>
      <w:r>
        <w:rPr>
          <w:rFonts w:ascii="Arial" w:hAnsi="Arial" w:cs="Arial"/>
        </w:rPr>
        <w:t xml:space="preserve">The continuation of the annual awards was discussed, given the costs to run. The </w:t>
      </w:r>
      <w:r>
        <w:rPr>
          <w:rFonts w:ascii="Arial" w:hAnsi="Arial" w:cs="Arial"/>
        </w:rPr>
        <w:lastRenderedPageBreak/>
        <w:t xml:space="preserve">committee unanimously agreed that this is </w:t>
      </w:r>
      <w:r w:rsidR="00671E0A">
        <w:rPr>
          <w:rFonts w:ascii="Arial" w:hAnsi="Arial" w:cs="Arial"/>
        </w:rPr>
        <w:t>a great evening, which should continue. CH noted that this shouldn’t ho</w:t>
      </w:r>
      <w:r w:rsidR="00671E0A" w:rsidRPr="00003D38">
        <w:rPr>
          <w:rFonts w:ascii="Arial" w:hAnsi="Arial" w:cs="Arial"/>
        </w:rPr>
        <w:t xml:space="preserve">wever, be at the detriment to other areas. </w:t>
      </w:r>
    </w:p>
    <w:p w:rsidR="007208AC" w:rsidRPr="00003D38" w:rsidRDefault="007208AC" w:rsidP="0034052C">
      <w:pPr>
        <w:spacing w:after="120" w:line="276" w:lineRule="auto"/>
        <w:rPr>
          <w:rFonts w:ascii="Arial" w:hAnsi="Arial" w:cs="Arial"/>
        </w:rPr>
      </w:pPr>
      <w:r w:rsidRPr="00003D38">
        <w:rPr>
          <w:rFonts w:ascii="Arial" w:hAnsi="Arial" w:cs="Arial"/>
        </w:rPr>
        <w:t>TC noted the income is derived from a £3,960 grant from TE and the surplus from the running of coaching courses which from Sept 2015 to August 2016 could amount to £2-3k.  This means the income overall is circa £6-7k.</w:t>
      </w:r>
    </w:p>
    <w:p w:rsidR="00671E0A" w:rsidRDefault="00671E0A" w:rsidP="0034052C">
      <w:pPr>
        <w:spacing w:after="120" w:line="276" w:lineRule="auto"/>
        <w:rPr>
          <w:rFonts w:ascii="Arial" w:hAnsi="Arial" w:cs="Arial"/>
        </w:rPr>
      </w:pPr>
      <w:r>
        <w:rPr>
          <w:rFonts w:ascii="Arial" w:hAnsi="Arial" w:cs="Arial"/>
        </w:rPr>
        <w:t>DC further noted that the timing could be earlier and advertising of the speaker should be greater in order to maximise attendance. It was agreed to continue these discussions at a later date.</w:t>
      </w:r>
    </w:p>
    <w:p w:rsidR="00671E0A" w:rsidRDefault="00671E0A" w:rsidP="0034052C">
      <w:pPr>
        <w:spacing w:after="120" w:line="276" w:lineRule="auto"/>
        <w:rPr>
          <w:rFonts w:ascii="Arial" w:hAnsi="Arial" w:cs="Arial"/>
        </w:rPr>
      </w:pPr>
      <w:r>
        <w:rPr>
          <w:rFonts w:ascii="Arial" w:hAnsi="Arial" w:cs="Arial"/>
        </w:rPr>
        <w:t>TC further noted he would discuss with ND the possibility of obtaining a sponsor for the event.</w:t>
      </w:r>
    </w:p>
    <w:p w:rsidR="00671E0A" w:rsidRPr="00671E0A" w:rsidRDefault="00671E0A" w:rsidP="0034052C">
      <w:pPr>
        <w:spacing w:after="120" w:line="276" w:lineRule="auto"/>
        <w:rPr>
          <w:rFonts w:ascii="Arial" w:hAnsi="Arial" w:cs="Arial"/>
          <w:b/>
        </w:rPr>
      </w:pPr>
      <w:r>
        <w:rPr>
          <w:rFonts w:ascii="Arial" w:hAnsi="Arial" w:cs="Arial"/>
          <w:b/>
        </w:rPr>
        <w:t>Media</w:t>
      </w:r>
    </w:p>
    <w:p w:rsidR="00671E0A" w:rsidRPr="007F22F0" w:rsidRDefault="00671E0A" w:rsidP="0034052C">
      <w:pPr>
        <w:spacing w:after="120" w:line="276" w:lineRule="auto"/>
        <w:rPr>
          <w:rFonts w:ascii="Arial" w:hAnsi="Arial" w:cs="Arial"/>
          <w:color w:val="FF0000"/>
        </w:rPr>
      </w:pPr>
      <w:r>
        <w:rPr>
          <w:rFonts w:ascii="Arial" w:hAnsi="Arial" w:cs="Arial"/>
        </w:rPr>
        <w:t>LE noted that there was no</w:t>
      </w:r>
      <w:r w:rsidR="007F22F0">
        <w:rPr>
          <w:rFonts w:ascii="Arial" w:hAnsi="Arial" w:cs="Arial"/>
        </w:rPr>
        <w:t xml:space="preserve"> requirement for a me</w:t>
      </w:r>
      <w:r w:rsidR="007F22F0" w:rsidRPr="00003D38">
        <w:rPr>
          <w:rFonts w:ascii="Arial" w:hAnsi="Arial" w:cs="Arial"/>
        </w:rPr>
        <w:t>dia budget apart from covering travel costs to generate stories outside of the usual London travel e.g train fare to Clacton.</w:t>
      </w:r>
    </w:p>
    <w:p w:rsidR="00671E0A" w:rsidRDefault="00671E0A" w:rsidP="0034052C">
      <w:pPr>
        <w:spacing w:after="120" w:line="276" w:lineRule="auto"/>
        <w:rPr>
          <w:rFonts w:ascii="Arial" w:hAnsi="Arial" w:cs="Arial"/>
        </w:rPr>
      </w:pPr>
    </w:p>
    <w:p w:rsidR="00671E0A" w:rsidRPr="00671E0A" w:rsidRDefault="00671E0A" w:rsidP="0034052C">
      <w:pPr>
        <w:spacing w:after="120" w:line="276" w:lineRule="auto"/>
        <w:rPr>
          <w:rFonts w:ascii="Arial" w:hAnsi="Arial" w:cs="Arial"/>
          <w:b/>
        </w:rPr>
      </w:pPr>
      <w:r>
        <w:rPr>
          <w:rFonts w:ascii="Arial" w:hAnsi="Arial" w:cs="Arial"/>
          <w:b/>
        </w:rPr>
        <w:t>Juniors</w:t>
      </w:r>
    </w:p>
    <w:p w:rsidR="00671E0A" w:rsidRDefault="00671E0A" w:rsidP="0034052C">
      <w:pPr>
        <w:spacing w:after="120" w:line="276" w:lineRule="auto"/>
        <w:rPr>
          <w:rFonts w:ascii="Arial" w:hAnsi="Arial" w:cs="Arial"/>
        </w:rPr>
      </w:pPr>
      <w:r>
        <w:rPr>
          <w:rFonts w:ascii="Arial" w:hAnsi="Arial" w:cs="Arial"/>
        </w:rPr>
        <w:t>JD set out his case for funding. He noted that the inter-regional champs is the key event in the junior calendar and that last year was the first event which was not fully subsidised. The same figure was requested for next year, with parents being asked to again pay for travel/accommodation over and above any subsidy.</w:t>
      </w:r>
    </w:p>
    <w:p w:rsidR="00671E0A" w:rsidRDefault="00671E0A" w:rsidP="0034052C">
      <w:pPr>
        <w:spacing w:after="120" w:line="276" w:lineRule="auto"/>
        <w:rPr>
          <w:rFonts w:ascii="Arial" w:hAnsi="Arial" w:cs="Arial"/>
        </w:rPr>
      </w:pPr>
      <w:r>
        <w:rPr>
          <w:rFonts w:ascii="Arial" w:hAnsi="Arial" w:cs="Arial"/>
        </w:rPr>
        <w:t xml:space="preserve">JT noted that there was a potential to get Orca on board as a kit supplier given a speculative email he had recently received. </w:t>
      </w:r>
    </w:p>
    <w:p w:rsidR="00671E0A" w:rsidRDefault="00671E0A" w:rsidP="0034052C">
      <w:pPr>
        <w:spacing w:after="120" w:line="276" w:lineRule="auto"/>
        <w:rPr>
          <w:rFonts w:ascii="Arial" w:hAnsi="Arial" w:cs="Arial"/>
        </w:rPr>
      </w:pPr>
      <w:r>
        <w:rPr>
          <w:rFonts w:ascii="Arial" w:hAnsi="Arial" w:cs="Arial"/>
        </w:rPr>
        <w:t>JD discussed the London region training squad budget, noting that this is to be super</w:t>
      </w:r>
      <w:r w:rsidR="007F22F0">
        <w:rPr>
          <w:rFonts w:ascii="Arial" w:hAnsi="Arial" w:cs="Arial"/>
        </w:rPr>
        <w:t>c</w:t>
      </w:r>
      <w:r>
        <w:rPr>
          <w:rFonts w:ascii="Arial" w:hAnsi="Arial" w:cs="Arial"/>
        </w:rPr>
        <w:t>eded in September by the Skills School. As such a reduced budget was requested compared to 2014-15, and no funding is currently required for the Skills School given the uncertainty surrounding the inception.</w:t>
      </w:r>
    </w:p>
    <w:p w:rsidR="00671E0A" w:rsidRDefault="00671E0A" w:rsidP="0034052C">
      <w:pPr>
        <w:spacing w:after="120" w:line="276" w:lineRule="auto"/>
        <w:rPr>
          <w:rFonts w:ascii="Arial" w:hAnsi="Arial" w:cs="Arial"/>
        </w:rPr>
      </w:pPr>
    </w:p>
    <w:p w:rsidR="00F11218" w:rsidRPr="00F11218" w:rsidRDefault="00F11218" w:rsidP="0034052C">
      <w:pPr>
        <w:spacing w:after="120" w:line="276" w:lineRule="auto"/>
        <w:rPr>
          <w:rFonts w:ascii="Arial" w:hAnsi="Arial" w:cs="Arial"/>
          <w:b/>
        </w:rPr>
      </w:pPr>
      <w:r>
        <w:rPr>
          <w:rFonts w:ascii="Arial" w:hAnsi="Arial" w:cs="Arial"/>
          <w:b/>
        </w:rPr>
        <w:t>Partnerships</w:t>
      </w:r>
    </w:p>
    <w:p w:rsidR="00671E0A" w:rsidRDefault="00671E0A" w:rsidP="0034052C">
      <w:pPr>
        <w:spacing w:after="120" w:line="276" w:lineRule="auto"/>
        <w:rPr>
          <w:rFonts w:ascii="Arial" w:hAnsi="Arial" w:cs="Arial"/>
        </w:rPr>
      </w:pPr>
      <w:r>
        <w:rPr>
          <w:rFonts w:ascii="Arial" w:hAnsi="Arial" w:cs="Arial"/>
        </w:rPr>
        <w:t xml:space="preserve">On ND’s behalf, TC discussed the partnerships budget: Orca have requested that Triathlon London (TL) promote them to London clubs. Clearly TL will not do this for free, but there is a potential opportunity to request payment/sponsorship/royalty-type income in return. </w:t>
      </w:r>
    </w:p>
    <w:p w:rsidR="00671E0A" w:rsidRDefault="00671E0A" w:rsidP="0034052C">
      <w:pPr>
        <w:spacing w:after="120" w:line="276" w:lineRule="auto"/>
        <w:rPr>
          <w:rFonts w:ascii="Arial" w:hAnsi="Arial" w:cs="Arial"/>
        </w:rPr>
      </w:pPr>
      <w:r>
        <w:rPr>
          <w:rFonts w:ascii="Arial" w:hAnsi="Arial" w:cs="Arial"/>
        </w:rPr>
        <w:t>JT asked whether it was worth discussing the regions’ approach to sponsorships with HQ as there is potential to centralise the approach.</w:t>
      </w:r>
    </w:p>
    <w:p w:rsidR="00671E0A" w:rsidRDefault="00671E0A" w:rsidP="0034052C">
      <w:pPr>
        <w:spacing w:after="120" w:line="276" w:lineRule="auto"/>
        <w:rPr>
          <w:rFonts w:ascii="Arial" w:hAnsi="Arial" w:cs="Arial"/>
        </w:rPr>
      </w:pPr>
      <w:r>
        <w:rPr>
          <w:rFonts w:ascii="Arial" w:hAnsi="Arial" w:cs="Arial"/>
        </w:rPr>
        <w:t xml:space="preserve">TC </w:t>
      </w:r>
      <w:r w:rsidR="00F11218">
        <w:rPr>
          <w:rFonts w:ascii="Arial" w:hAnsi="Arial" w:cs="Arial"/>
        </w:rPr>
        <w:t>brought up the London Triathlon, noting that TE are yet to communicate their plans w</w:t>
      </w:r>
      <w:r w:rsidR="007F22F0">
        <w:rPr>
          <w:rFonts w:ascii="Arial" w:hAnsi="Arial" w:cs="Arial"/>
        </w:rPr>
        <w:t xml:space="preserve">ith regards stands/awareness. </w:t>
      </w:r>
      <w:r w:rsidR="006637BE">
        <w:rPr>
          <w:rFonts w:ascii="Arial" w:hAnsi="Arial" w:cs="Arial"/>
        </w:rPr>
        <w:t>AL</w:t>
      </w:r>
      <w:r w:rsidR="00F11218">
        <w:rPr>
          <w:rFonts w:ascii="Arial" w:hAnsi="Arial" w:cs="Arial"/>
        </w:rPr>
        <w:t xml:space="preserve"> noted that having a TL stand at the event could serve as a meeting point for all London clubs, bringi</w:t>
      </w:r>
      <w:r w:rsidR="007F22F0">
        <w:rPr>
          <w:rFonts w:ascii="Arial" w:hAnsi="Arial" w:cs="Arial"/>
        </w:rPr>
        <w:t>ng foot</w:t>
      </w:r>
      <w:r w:rsidR="00F11218">
        <w:rPr>
          <w:rFonts w:ascii="Arial" w:hAnsi="Arial" w:cs="Arial"/>
        </w:rPr>
        <w:t xml:space="preserve">fall and therefore awareness. </w:t>
      </w:r>
    </w:p>
    <w:p w:rsidR="00BA0363" w:rsidRDefault="00F11218" w:rsidP="0034052C">
      <w:pPr>
        <w:spacing w:after="120" w:line="276" w:lineRule="auto"/>
        <w:rPr>
          <w:rFonts w:ascii="Arial" w:hAnsi="Arial" w:cs="Arial"/>
        </w:rPr>
      </w:pPr>
      <w:r>
        <w:rPr>
          <w:rFonts w:ascii="Arial" w:hAnsi="Arial" w:cs="Arial"/>
        </w:rPr>
        <w:t>JT noted that it would be a good idea to attend the event, but given the on-going discussions over the past few years, the committee needed to be more pro-active.</w:t>
      </w:r>
    </w:p>
    <w:p w:rsidR="00BA0363" w:rsidRPr="00003D38" w:rsidRDefault="00BA0363" w:rsidP="0034052C">
      <w:pPr>
        <w:spacing w:after="120" w:line="276" w:lineRule="auto"/>
        <w:rPr>
          <w:rFonts w:ascii="Arial" w:hAnsi="Arial" w:cs="Arial"/>
        </w:rPr>
      </w:pPr>
      <w:r>
        <w:rPr>
          <w:rFonts w:ascii="Arial" w:hAnsi="Arial" w:cs="Arial"/>
        </w:rPr>
        <w:lastRenderedPageBreak/>
        <w:t xml:space="preserve">AS mentioned that he would speak to his contacts at the London Triathlon regarding cost of </w:t>
      </w:r>
      <w:r w:rsidRPr="00003D38">
        <w:rPr>
          <w:rFonts w:ascii="Arial" w:hAnsi="Arial" w:cs="Arial"/>
        </w:rPr>
        <w:t>stand space.</w:t>
      </w:r>
    </w:p>
    <w:p w:rsidR="00BA0363" w:rsidRPr="00003D38" w:rsidRDefault="00BA0363" w:rsidP="0034052C">
      <w:pPr>
        <w:spacing w:after="120" w:line="276" w:lineRule="auto"/>
        <w:rPr>
          <w:rFonts w:ascii="Arial" w:hAnsi="Arial" w:cs="Arial"/>
        </w:rPr>
      </w:pPr>
    </w:p>
    <w:p w:rsidR="008D0C51" w:rsidRPr="00003D38" w:rsidRDefault="008D0C51" w:rsidP="0034052C">
      <w:pPr>
        <w:spacing w:after="120" w:line="276" w:lineRule="auto"/>
        <w:rPr>
          <w:rFonts w:ascii="Arial" w:hAnsi="Arial" w:cs="Arial"/>
        </w:rPr>
      </w:pPr>
      <w:r w:rsidRPr="00003D38">
        <w:rPr>
          <w:rFonts w:ascii="Arial" w:hAnsi="Arial" w:cs="Arial"/>
        </w:rPr>
        <w:t>ACTION – AS to gather the costs and TC to build a budget to look at TL attendance by ourselves or in partnership with BTF/TE</w:t>
      </w:r>
    </w:p>
    <w:p w:rsidR="008D0C51" w:rsidRDefault="008D0C51" w:rsidP="0034052C">
      <w:pPr>
        <w:spacing w:after="120" w:line="276" w:lineRule="auto"/>
        <w:rPr>
          <w:rFonts w:ascii="Arial" w:hAnsi="Arial" w:cs="Arial"/>
        </w:rPr>
      </w:pPr>
    </w:p>
    <w:p w:rsidR="00BA0363" w:rsidRDefault="00BA0363" w:rsidP="0034052C">
      <w:pPr>
        <w:spacing w:after="120" w:line="276" w:lineRule="auto"/>
        <w:rPr>
          <w:rFonts w:ascii="Arial" w:hAnsi="Arial" w:cs="Arial"/>
          <w:b/>
        </w:rPr>
      </w:pPr>
      <w:r>
        <w:rPr>
          <w:rFonts w:ascii="Arial" w:hAnsi="Arial" w:cs="Arial"/>
          <w:b/>
        </w:rPr>
        <w:t>Coaching</w:t>
      </w:r>
    </w:p>
    <w:p w:rsidR="00F11218" w:rsidRDefault="00BA0363" w:rsidP="0034052C">
      <w:pPr>
        <w:spacing w:after="120" w:line="276" w:lineRule="auto"/>
        <w:rPr>
          <w:rFonts w:ascii="Arial" w:hAnsi="Arial" w:cs="Arial"/>
        </w:rPr>
      </w:pPr>
      <w:r>
        <w:rPr>
          <w:rFonts w:ascii="Arial" w:hAnsi="Arial" w:cs="Arial"/>
        </w:rPr>
        <w:t>AL summarised successful workshop at GSK, queried potential for sponsorship of workshops, and requested the same budget as in the prior year.</w:t>
      </w:r>
      <w:r w:rsidR="00F11218">
        <w:rPr>
          <w:rFonts w:ascii="Arial" w:hAnsi="Arial" w:cs="Arial"/>
        </w:rPr>
        <w:t xml:space="preserve"> </w:t>
      </w:r>
    </w:p>
    <w:p w:rsidR="00BA0363" w:rsidRDefault="00BA0363" w:rsidP="0034052C">
      <w:pPr>
        <w:spacing w:after="120" w:line="276" w:lineRule="auto"/>
        <w:rPr>
          <w:rFonts w:ascii="Arial" w:hAnsi="Arial" w:cs="Arial"/>
        </w:rPr>
      </w:pPr>
    </w:p>
    <w:p w:rsidR="00BA0363" w:rsidRDefault="00BA0363" w:rsidP="0034052C">
      <w:pPr>
        <w:spacing w:after="120" w:line="276" w:lineRule="auto"/>
        <w:rPr>
          <w:rFonts w:ascii="Arial" w:hAnsi="Arial" w:cs="Arial"/>
          <w:b/>
        </w:rPr>
      </w:pPr>
      <w:r>
        <w:rPr>
          <w:rFonts w:ascii="Arial" w:hAnsi="Arial" w:cs="Arial"/>
          <w:b/>
        </w:rPr>
        <w:t>Paratri</w:t>
      </w:r>
    </w:p>
    <w:p w:rsidR="00BA0363" w:rsidRDefault="00BA0363" w:rsidP="00BA0363">
      <w:pPr>
        <w:spacing w:after="120" w:line="276" w:lineRule="auto"/>
        <w:rPr>
          <w:rFonts w:ascii="Arial" w:hAnsi="Arial" w:cs="Arial"/>
        </w:rPr>
      </w:pPr>
      <w:r>
        <w:rPr>
          <w:rFonts w:ascii="Arial" w:hAnsi="Arial" w:cs="Arial"/>
        </w:rPr>
        <w:t>DD compared UK to US paratri ‘scene’ noting significant differences, particularly the fact that on registration with the BTF there is no paratri ‘box’ to tick. DD noted three key areas of focus for the year:</w:t>
      </w:r>
    </w:p>
    <w:p w:rsidR="00BA0363" w:rsidRPr="00BA0363" w:rsidRDefault="00BA0363" w:rsidP="00BA0363">
      <w:pPr>
        <w:numPr>
          <w:ilvl w:val="0"/>
          <w:numId w:val="15"/>
        </w:numPr>
        <w:spacing w:after="120" w:line="276" w:lineRule="auto"/>
        <w:rPr>
          <w:rFonts w:ascii="Arial" w:hAnsi="Arial" w:cs="Arial"/>
        </w:rPr>
      </w:pPr>
      <w:r w:rsidRPr="00BA0363">
        <w:rPr>
          <w:rFonts w:ascii="Arial" w:hAnsi="Arial" w:cs="Arial"/>
        </w:rPr>
        <w:t>London league assessment of races for paratriathlete participation</w:t>
      </w:r>
    </w:p>
    <w:p w:rsidR="00BA0363" w:rsidRPr="00BA0363" w:rsidRDefault="00BA0363" w:rsidP="00BA0363">
      <w:pPr>
        <w:numPr>
          <w:ilvl w:val="0"/>
          <w:numId w:val="15"/>
        </w:numPr>
        <w:spacing w:after="120" w:line="276" w:lineRule="auto"/>
        <w:rPr>
          <w:rFonts w:ascii="Arial" w:hAnsi="Arial" w:cs="Arial"/>
        </w:rPr>
      </w:pPr>
      <w:r w:rsidRPr="00BA0363">
        <w:rPr>
          <w:rFonts w:ascii="Arial" w:hAnsi="Arial" w:cs="Arial"/>
        </w:rPr>
        <w:t>Grants for clubs to promote paratriathlon</w:t>
      </w:r>
    </w:p>
    <w:p w:rsidR="00BA0363" w:rsidRPr="00BA0363" w:rsidRDefault="00BA0363" w:rsidP="00BA0363">
      <w:pPr>
        <w:numPr>
          <w:ilvl w:val="0"/>
          <w:numId w:val="15"/>
        </w:numPr>
        <w:spacing w:after="120" w:line="276" w:lineRule="auto"/>
        <w:rPr>
          <w:rFonts w:ascii="Arial" w:hAnsi="Arial" w:cs="Arial"/>
        </w:rPr>
      </w:pPr>
      <w:r w:rsidRPr="00BA0363">
        <w:rPr>
          <w:rFonts w:ascii="Arial" w:hAnsi="Arial" w:cs="Arial"/>
        </w:rPr>
        <w:t>Workshop for guiding PT5 (Blind) athletes</w:t>
      </w:r>
    </w:p>
    <w:p w:rsidR="00BA0363" w:rsidRDefault="00BA0363" w:rsidP="00BA0363">
      <w:pPr>
        <w:spacing w:after="120" w:line="276" w:lineRule="auto"/>
        <w:rPr>
          <w:rFonts w:ascii="Arial" w:hAnsi="Arial" w:cs="Arial"/>
        </w:rPr>
      </w:pPr>
      <w:r>
        <w:rPr>
          <w:rFonts w:ascii="Arial" w:hAnsi="Arial" w:cs="Arial"/>
        </w:rPr>
        <w:t>JT noted that the BTF have a sport development ‘pot’ which could be tapped into with the right proposal. DD/JT to discuss potential further.</w:t>
      </w:r>
    </w:p>
    <w:p w:rsidR="00BA0363" w:rsidRDefault="00BA0363" w:rsidP="00BA0363">
      <w:pPr>
        <w:spacing w:after="120" w:line="276" w:lineRule="auto"/>
        <w:rPr>
          <w:rFonts w:ascii="Arial" w:hAnsi="Arial" w:cs="Arial"/>
        </w:rPr>
      </w:pPr>
    </w:p>
    <w:p w:rsidR="00BA0363" w:rsidRDefault="00BA0363" w:rsidP="00BA0363">
      <w:pPr>
        <w:spacing w:after="120" w:line="276" w:lineRule="auto"/>
        <w:rPr>
          <w:rFonts w:ascii="Arial" w:hAnsi="Arial" w:cs="Arial"/>
          <w:b/>
        </w:rPr>
      </w:pPr>
      <w:r>
        <w:rPr>
          <w:rFonts w:ascii="Arial" w:hAnsi="Arial" w:cs="Arial"/>
          <w:b/>
        </w:rPr>
        <w:t>Officials</w:t>
      </w:r>
    </w:p>
    <w:p w:rsidR="00BA0363" w:rsidRDefault="00BA0363" w:rsidP="00BA0363">
      <w:pPr>
        <w:spacing w:after="120" w:line="276" w:lineRule="auto"/>
        <w:rPr>
          <w:rFonts w:ascii="Arial" w:hAnsi="Arial" w:cs="Arial"/>
        </w:rPr>
      </w:pPr>
      <w:r>
        <w:rPr>
          <w:rFonts w:ascii="Arial" w:hAnsi="Arial" w:cs="Arial"/>
        </w:rPr>
        <w:t xml:space="preserve">PL noted that significant rule changes were soon to come in to force. Further, the new drafting events will also require new skills/knowledge among officials. </w:t>
      </w:r>
    </w:p>
    <w:p w:rsidR="00BA0363" w:rsidRDefault="00BA0363" w:rsidP="00BA0363">
      <w:pPr>
        <w:spacing w:after="120" w:line="276" w:lineRule="auto"/>
        <w:rPr>
          <w:rFonts w:ascii="Arial" w:hAnsi="Arial" w:cs="Arial"/>
        </w:rPr>
      </w:pPr>
      <w:r>
        <w:rPr>
          <w:rFonts w:ascii="Arial" w:hAnsi="Arial" w:cs="Arial"/>
        </w:rPr>
        <w:t>Requested two meetings for officials this year, and ISEH would be the best location.</w:t>
      </w:r>
    </w:p>
    <w:p w:rsidR="00BA0363" w:rsidRDefault="00BA0363" w:rsidP="00BA0363">
      <w:pPr>
        <w:spacing w:after="120" w:line="276" w:lineRule="auto"/>
        <w:rPr>
          <w:rFonts w:ascii="Arial" w:hAnsi="Arial" w:cs="Arial"/>
        </w:rPr>
      </w:pPr>
      <w:r>
        <w:rPr>
          <w:rFonts w:ascii="Arial" w:hAnsi="Arial" w:cs="Arial"/>
        </w:rPr>
        <w:t>Also requested funding for officials to go on training courses to be available as a contingency.</w:t>
      </w:r>
    </w:p>
    <w:p w:rsidR="00BA0363" w:rsidRDefault="00BA0363" w:rsidP="00BA0363">
      <w:pPr>
        <w:spacing w:after="120" w:line="276" w:lineRule="auto"/>
        <w:rPr>
          <w:rFonts w:ascii="Arial" w:hAnsi="Arial" w:cs="Arial"/>
        </w:rPr>
      </w:pPr>
    </w:p>
    <w:p w:rsidR="00BA0363" w:rsidRDefault="00BA0363" w:rsidP="00BA0363">
      <w:pPr>
        <w:spacing w:after="120" w:line="276" w:lineRule="auto"/>
        <w:rPr>
          <w:rFonts w:ascii="Arial" w:hAnsi="Arial" w:cs="Arial"/>
          <w:b/>
        </w:rPr>
      </w:pPr>
      <w:r>
        <w:rPr>
          <w:rFonts w:ascii="Arial" w:hAnsi="Arial" w:cs="Arial"/>
          <w:b/>
        </w:rPr>
        <w:t>Academy</w:t>
      </w:r>
    </w:p>
    <w:p w:rsidR="00BA0363" w:rsidRDefault="00BA0363" w:rsidP="00BA0363">
      <w:pPr>
        <w:spacing w:after="120" w:line="276" w:lineRule="auto"/>
        <w:rPr>
          <w:rFonts w:ascii="Arial" w:hAnsi="Arial" w:cs="Arial"/>
        </w:rPr>
      </w:pPr>
      <w:r>
        <w:rPr>
          <w:rFonts w:ascii="Arial" w:hAnsi="Arial" w:cs="Arial"/>
        </w:rPr>
        <w:t>TL noted that there is a hardship fund for academy athletes available, but that this is not a line on the budget as such.</w:t>
      </w:r>
    </w:p>
    <w:p w:rsidR="00BA0363" w:rsidRDefault="00BA0363" w:rsidP="00BA0363">
      <w:pPr>
        <w:spacing w:after="120" w:line="276" w:lineRule="auto"/>
        <w:rPr>
          <w:rFonts w:ascii="Arial" w:hAnsi="Arial" w:cs="Arial"/>
        </w:rPr>
      </w:pPr>
      <w:r>
        <w:rPr>
          <w:rFonts w:ascii="Arial" w:hAnsi="Arial" w:cs="Arial"/>
        </w:rPr>
        <w:t xml:space="preserve">It was noted that the academy receives £3k of funding from the TE, passed down through the TL account. The committee requested to see </w:t>
      </w:r>
      <w:r w:rsidR="00856CDF">
        <w:rPr>
          <w:rFonts w:ascii="Arial" w:hAnsi="Arial" w:cs="Arial"/>
        </w:rPr>
        <w:t>how this money is spent.</w:t>
      </w:r>
    </w:p>
    <w:p w:rsidR="00856CDF" w:rsidRDefault="00856CDF" w:rsidP="00BA0363">
      <w:pPr>
        <w:spacing w:after="120" w:line="276" w:lineRule="auto"/>
        <w:rPr>
          <w:rFonts w:ascii="Arial" w:hAnsi="Arial" w:cs="Arial"/>
        </w:rPr>
      </w:pPr>
    </w:p>
    <w:p w:rsidR="00856CDF" w:rsidRDefault="00856CDF" w:rsidP="00856CDF">
      <w:pPr>
        <w:numPr>
          <w:ilvl w:val="0"/>
          <w:numId w:val="13"/>
        </w:numPr>
        <w:spacing w:after="120" w:line="276" w:lineRule="auto"/>
        <w:rPr>
          <w:rFonts w:ascii="Arial" w:hAnsi="Arial" w:cs="Arial"/>
          <w:b/>
        </w:rPr>
      </w:pPr>
      <w:r>
        <w:rPr>
          <w:rFonts w:ascii="Arial" w:hAnsi="Arial" w:cs="Arial"/>
          <w:b/>
        </w:rPr>
        <w:t>Next meetings</w:t>
      </w:r>
    </w:p>
    <w:p w:rsidR="00856CDF" w:rsidRDefault="00856CDF" w:rsidP="00856CDF">
      <w:pPr>
        <w:spacing w:after="120" w:line="276" w:lineRule="auto"/>
        <w:rPr>
          <w:rFonts w:ascii="Arial" w:hAnsi="Arial" w:cs="Arial"/>
        </w:rPr>
      </w:pPr>
      <w:r>
        <w:rPr>
          <w:rFonts w:ascii="Arial" w:hAnsi="Arial" w:cs="Arial"/>
        </w:rPr>
        <w:t>The next meeting dates are set for:</w:t>
      </w:r>
    </w:p>
    <w:p w:rsidR="00856CDF" w:rsidRDefault="00856CDF" w:rsidP="00856CDF">
      <w:pPr>
        <w:numPr>
          <w:ilvl w:val="0"/>
          <w:numId w:val="15"/>
        </w:numPr>
        <w:spacing w:after="120" w:line="276" w:lineRule="auto"/>
        <w:rPr>
          <w:rFonts w:ascii="Arial" w:hAnsi="Arial" w:cs="Arial"/>
        </w:rPr>
      </w:pPr>
      <w:r>
        <w:rPr>
          <w:rFonts w:ascii="Arial" w:hAnsi="Arial" w:cs="Arial"/>
        </w:rPr>
        <w:lastRenderedPageBreak/>
        <w:t>23</w:t>
      </w:r>
      <w:r w:rsidRPr="00856CDF">
        <w:rPr>
          <w:rFonts w:ascii="Arial" w:hAnsi="Arial" w:cs="Arial"/>
          <w:vertAlign w:val="superscript"/>
        </w:rPr>
        <w:t>rd</w:t>
      </w:r>
      <w:r>
        <w:rPr>
          <w:rFonts w:ascii="Arial" w:hAnsi="Arial" w:cs="Arial"/>
        </w:rPr>
        <w:t xml:space="preserve"> February 2016</w:t>
      </w:r>
    </w:p>
    <w:p w:rsidR="00856CDF" w:rsidRDefault="00856CDF" w:rsidP="00856CDF">
      <w:pPr>
        <w:numPr>
          <w:ilvl w:val="0"/>
          <w:numId w:val="15"/>
        </w:numPr>
        <w:spacing w:after="120" w:line="276" w:lineRule="auto"/>
        <w:rPr>
          <w:rFonts w:ascii="Arial" w:hAnsi="Arial" w:cs="Arial"/>
        </w:rPr>
      </w:pPr>
      <w:r>
        <w:rPr>
          <w:rFonts w:ascii="Arial" w:hAnsi="Arial" w:cs="Arial"/>
        </w:rPr>
        <w:t>19</w:t>
      </w:r>
      <w:r w:rsidRPr="00856CDF">
        <w:rPr>
          <w:rFonts w:ascii="Arial" w:hAnsi="Arial" w:cs="Arial"/>
          <w:vertAlign w:val="superscript"/>
        </w:rPr>
        <w:t>th</w:t>
      </w:r>
      <w:r>
        <w:rPr>
          <w:rFonts w:ascii="Arial" w:hAnsi="Arial" w:cs="Arial"/>
        </w:rPr>
        <w:t xml:space="preserve"> May 2016</w:t>
      </w:r>
    </w:p>
    <w:p w:rsidR="00856CDF" w:rsidRDefault="00856CDF" w:rsidP="00856CDF">
      <w:pPr>
        <w:numPr>
          <w:ilvl w:val="0"/>
          <w:numId w:val="15"/>
        </w:numPr>
        <w:spacing w:after="120" w:line="276" w:lineRule="auto"/>
        <w:rPr>
          <w:rFonts w:ascii="Arial" w:hAnsi="Arial" w:cs="Arial"/>
        </w:rPr>
      </w:pPr>
      <w:r>
        <w:rPr>
          <w:rFonts w:ascii="Arial" w:hAnsi="Arial" w:cs="Arial"/>
        </w:rPr>
        <w:t>8</w:t>
      </w:r>
      <w:r w:rsidRPr="00856CDF">
        <w:rPr>
          <w:rFonts w:ascii="Arial" w:hAnsi="Arial" w:cs="Arial"/>
          <w:vertAlign w:val="superscript"/>
        </w:rPr>
        <w:t>th</w:t>
      </w:r>
      <w:r>
        <w:rPr>
          <w:rFonts w:ascii="Arial" w:hAnsi="Arial" w:cs="Arial"/>
        </w:rPr>
        <w:t xml:space="preserve"> September 2016</w:t>
      </w:r>
    </w:p>
    <w:p w:rsidR="00856CDF" w:rsidRPr="00003D38" w:rsidRDefault="005F03BF" w:rsidP="00856CDF">
      <w:pPr>
        <w:numPr>
          <w:ilvl w:val="0"/>
          <w:numId w:val="15"/>
        </w:numPr>
        <w:spacing w:after="120" w:line="276" w:lineRule="auto"/>
        <w:rPr>
          <w:rFonts w:ascii="Arial" w:hAnsi="Arial" w:cs="Arial"/>
        </w:rPr>
      </w:pPr>
      <w:r>
        <w:rPr>
          <w:rFonts w:ascii="Arial" w:hAnsi="Arial" w:cs="Arial"/>
        </w:rPr>
        <w:t>Triathl</w:t>
      </w:r>
      <w:r w:rsidRPr="00003D38">
        <w:rPr>
          <w:rFonts w:ascii="Arial" w:hAnsi="Arial" w:cs="Arial"/>
        </w:rPr>
        <w:t xml:space="preserve">on London </w:t>
      </w:r>
      <w:r w:rsidR="00856CDF" w:rsidRPr="00003D38">
        <w:rPr>
          <w:rFonts w:ascii="Arial" w:hAnsi="Arial" w:cs="Arial"/>
        </w:rPr>
        <w:t>AGM – 6</w:t>
      </w:r>
      <w:r w:rsidR="00856CDF" w:rsidRPr="00003D38">
        <w:rPr>
          <w:rFonts w:ascii="Arial" w:hAnsi="Arial" w:cs="Arial"/>
          <w:vertAlign w:val="superscript"/>
        </w:rPr>
        <w:t>th</w:t>
      </w:r>
      <w:r w:rsidR="00856CDF" w:rsidRPr="00003D38">
        <w:rPr>
          <w:rFonts w:ascii="Arial" w:hAnsi="Arial" w:cs="Arial"/>
        </w:rPr>
        <w:t xml:space="preserve"> October 2016</w:t>
      </w:r>
    </w:p>
    <w:p w:rsidR="0073208C" w:rsidRPr="00003D38" w:rsidRDefault="0073208C" w:rsidP="00856CDF">
      <w:pPr>
        <w:numPr>
          <w:ilvl w:val="0"/>
          <w:numId w:val="15"/>
        </w:numPr>
        <w:spacing w:after="120" w:line="276" w:lineRule="auto"/>
        <w:rPr>
          <w:rFonts w:ascii="Arial" w:hAnsi="Arial" w:cs="Arial"/>
        </w:rPr>
      </w:pPr>
      <w:r w:rsidRPr="00003D38">
        <w:rPr>
          <w:rFonts w:ascii="Arial" w:hAnsi="Arial" w:cs="Arial"/>
        </w:rPr>
        <w:t>Triathlon London Awards – November 5</w:t>
      </w:r>
      <w:r w:rsidRPr="00003D38">
        <w:rPr>
          <w:rFonts w:ascii="Arial" w:hAnsi="Arial" w:cs="Arial"/>
          <w:vertAlign w:val="superscript"/>
        </w:rPr>
        <w:t>th</w:t>
      </w:r>
      <w:r w:rsidRPr="00003D38">
        <w:rPr>
          <w:rFonts w:ascii="Arial" w:hAnsi="Arial" w:cs="Arial"/>
        </w:rPr>
        <w:t xml:space="preserve"> ???</w:t>
      </w:r>
      <w:r w:rsidR="00EE7ABF" w:rsidRPr="00003D38">
        <w:rPr>
          <w:rFonts w:ascii="Arial" w:hAnsi="Arial" w:cs="Arial"/>
        </w:rPr>
        <w:t xml:space="preserve">  Timing – to start at 6pm???  6-8pm?</w:t>
      </w:r>
    </w:p>
    <w:p w:rsidR="007F22F0" w:rsidRPr="00003D38" w:rsidRDefault="007208AC" w:rsidP="00856CDF">
      <w:pPr>
        <w:numPr>
          <w:ilvl w:val="0"/>
          <w:numId w:val="15"/>
        </w:numPr>
        <w:spacing w:after="120" w:line="276" w:lineRule="auto"/>
        <w:rPr>
          <w:rFonts w:ascii="Arial" w:hAnsi="Arial" w:cs="Arial"/>
        </w:rPr>
      </w:pPr>
      <w:r w:rsidRPr="00003D38">
        <w:rPr>
          <w:rFonts w:ascii="Arial" w:hAnsi="Arial" w:cs="Arial"/>
        </w:rPr>
        <w:t>BTF/TE - AGM /Awards weekend November 12-13</w:t>
      </w:r>
      <w:r w:rsidRPr="00003D38">
        <w:rPr>
          <w:rFonts w:ascii="Arial" w:hAnsi="Arial" w:cs="Arial"/>
          <w:vertAlign w:val="superscript"/>
        </w:rPr>
        <w:t>th</w:t>
      </w:r>
      <w:r w:rsidRPr="00003D38">
        <w:rPr>
          <w:rFonts w:ascii="Arial" w:hAnsi="Arial" w:cs="Arial"/>
        </w:rPr>
        <w:t xml:space="preserve"> 2016 </w:t>
      </w:r>
    </w:p>
    <w:p w:rsidR="00856CDF" w:rsidRDefault="00856CDF" w:rsidP="00856CDF">
      <w:pPr>
        <w:spacing w:after="120" w:line="276" w:lineRule="auto"/>
        <w:rPr>
          <w:rFonts w:ascii="Arial" w:hAnsi="Arial" w:cs="Arial"/>
        </w:rPr>
      </w:pPr>
    </w:p>
    <w:p w:rsidR="00856CDF" w:rsidRPr="00856CDF" w:rsidRDefault="00856CDF" w:rsidP="00856CDF">
      <w:pPr>
        <w:numPr>
          <w:ilvl w:val="0"/>
          <w:numId w:val="13"/>
        </w:numPr>
        <w:spacing w:after="120" w:line="276" w:lineRule="auto"/>
        <w:rPr>
          <w:rFonts w:ascii="Arial" w:hAnsi="Arial" w:cs="Arial"/>
        </w:rPr>
      </w:pPr>
      <w:r>
        <w:rPr>
          <w:rFonts w:ascii="Arial" w:hAnsi="Arial" w:cs="Arial"/>
          <w:b/>
        </w:rPr>
        <w:t>Close</w:t>
      </w:r>
    </w:p>
    <w:p w:rsidR="00856CDF" w:rsidRPr="00856CDF" w:rsidRDefault="00856CDF" w:rsidP="00856CDF">
      <w:pPr>
        <w:spacing w:after="120" w:line="276" w:lineRule="auto"/>
        <w:rPr>
          <w:rFonts w:ascii="Arial" w:hAnsi="Arial" w:cs="Arial"/>
        </w:rPr>
      </w:pPr>
    </w:p>
    <w:sectPr w:rsidR="00856CDF" w:rsidRPr="00856CDF">
      <w:footerReference w:type="default" r:id="rId8"/>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58" w:rsidRDefault="00D51A58">
      <w:r>
        <w:separator/>
      </w:r>
    </w:p>
  </w:endnote>
  <w:endnote w:type="continuationSeparator" w:id="0">
    <w:p w:rsidR="00D51A58" w:rsidRDefault="00D5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81088813"/>
      <w:docPartObj>
        <w:docPartGallery w:val="Page Numbers (Bottom of Page)"/>
        <w:docPartUnique/>
      </w:docPartObj>
    </w:sdtPr>
    <w:sdtEndPr/>
    <w:sdtContent>
      <w:sdt>
        <w:sdtPr>
          <w:rPr>
            <w:rFonts w:asciiTheme="minorHAnsi" w:hAnsiTheme="minorHAnsi"/>
            <w:sz w:val="16"/>
            <w:szCs w:val="16"/>
          </w:rPr>
          <w:id w:val="98381352"/>
          <w:docPartObj>
            <w:docPartGallery w:val="Page Numbers (Top of Page)"/>
            <w:docPartUnique/>
          </w:docPartObj>
        </w:sdtPr>
        <w:sdtEndPr/>
        <w:sdtContent>
          <w:p w:rsidR="008565EB" w:rsidRPr="008565EB" w:rsidRDefault="008565EB" w:rsidP="008565EB">
            <w:pPr>
              <w:pStyle w:val="Footer"/>
              <w:jc w:val="center"/>
              <w:rPr>
                <w:rFonts w:asciiTheme="minorHAnsi" w:hAnsiTheme="minorHAnsi"/>
                <w:sz w:val="16"/>
                <w:szCs w:val="16"/>
              </w:rPr>
            </w:pPr>
            <w:r w:rsidRPr="008565EB">
              <w:rPr>
                <w:rFonts w:asciiTheme="minorHAnsi" w:hAnsiTheme="minorHAnsi"/>
                <w:sz w:val="16"/>
                <w:szCs w:val="16"/>
              </w:rPr>
              <w:t xml:space="preserve">Page </w:t>
            </w:r>
            <w:r w:rsidRPr="008565EB">
              <w:rPr>
                <w:rFonts w:asciiTheme="minorHAnsi" w:hAnsiTheme="minorHAnsi"/>
                <w:b/>
                <w:sz w:val="16"/>
                <w:szCs w:val="16"/>
              </w:rPr>
              <w:fldChar w:fldCharType="begin"/>
            </w:r>
            <w:r w:rsidRPr="008565EB">
              <w:rPr>
                <w:rFonts w:asciiTheme="minorHAnsi" w:hAnsiTheme="minorHAnsi"/>
                <w:b/>
                <w:sz w:val="16"/>
                <w:szCs w:val="16"/>
              </w:rPr>
              <w:instrText xml:space="preserve"> PAGE </w:instrText>
            </w:r>
            <w:r w:rsidRPr="008565EB">
              <w:rPr>
                <w:rFonts w:asciiTheme="minorHAnsi" w:hAnsiTheme="minorHAnsi"/>
                <w:b/>
                <w:sz w:val="16"/>
                <w:szCs w:val="16"/>
              </w:rPr>
              <w:fldChar w:fldCharType="separate"/>
            </w:r>
            <w:r w:rsidR="00C64968">
              <w:rPr>
                <w:rFonts w:asciiTheme="minorHAnsi" w:hAnsiTheme="minorHAnsi"/>
                <w:b/>
                <w:noProof/>
                <w:sz w:val="16"/>
                <w:szCs w:val="16"/>
              </w:rPr>
              <w:t>1</w:t>
            </w:r>
            <w:r w:rsidRPr="008565EB">
              <w:rPr>
                <w:rFonts w:asciiTheme="minorHAnsi" w:hAnsiTheme="minorHAnsi"/>
                <w:b/>
                <w:sz w:val="16"/>
                <w:szCs w:val="16"/>
              </w:rPr>
              <w:fldChar w:fldCharType="end"/>
            </w:r>
            <w:r w:rsidRPr="008565EB">
              <w:rPr>
                <w:rFonts w:asciiTheme="minorHAnsi" w:hAnsiTheme="minorHAnsi"/>
                <w:sz w:val="16"/>
                <w:szCs w:val="16"/>
              </w:rPr>
              <w:t xml:space="preserve"> of </w:t>
            </w:r>
            <w:r w:rsidRPr="008565EB">
              <w:rPr>
                <w:rFonts w:asciiTheme="minorHAnsi" w:hAnsiTheme="minorHAnsi"/>
                <w:b/>
                <w:sz w:val="16"/>
                <w:szCs w:val="16"/>
              </w:rPr>
              <w:fldChar w:fldCharType="begin"/>
            </w:r>
            <w:r w:rsidRPr="008565EB">
              <w:rPr>
                <w:rFonts w:asciiTheme="minorHAnsi" w:hAnsiTheme="minorHAnsi"/>
                <w:b/>
                <w:sz w:val="16"/>
                <w:szCs w:val="16"/>
              </w:rPr>
              <w:instrText xml:space="preserve"> NUMPAGES  </w:instrText>
            </w:r>
            <w:r w:rsidRPr="008565EB">
              <w:rPr>
                <w:rFonts w:asciiTheme="minorHAnsi" w:hAnsiTheme="minorHAnsi"/>
                <w:b/>
                <w:sz w:val="16"/>
                <w:szCs w:val="16"/>
              </w:rPr>
              <w:fldChar w:fldCharType="separate"/>
            </w:r>
            <w:r w:rsidR="00C64968">
              <w:rPr>
                <w:rFonts w:asciiTheme="minorHAnsi" w:hAnsiTheme="minorHAnsi"/>
                <w:b/>
                <w:noProof/>
                <w:sz w:val="16"/>
                <w:szCs w:val="16"/>
              </w:rPr>
              <w:t>4</w:t>
            </w:r>
            <w:r w:rsidRPr="008565EB">
              <w:rPr>
                <w:rFonts w:asciiTheme="minorHAnsi" w:hAnsiTheme="minorHAnsi"/>
                <w:b/>
                <w:sz w:val="16"/>
                <w:szCs w:val="16"/>
              </w:rPr>
              <w:fldChar w:fldCharType="end"/>
            </w:r>
          </w:p>
        </w:sdtContent>
      </w:sdt>
    </w:sdtContent>
  </w:sdt>
  <w:p w:rsidR="008565EB" w:rsidRDefault="0085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58" w:rsidRDefault="00D51A58">
      <w:r>
        <w:separator/>
      </w:r>
    </w:p>
  </w:footnote>
  <w:footnote w:type="continuationSeparator" w:id="0">
    <w:p w:rsidR="00D51A58" w:rsidRDefault="00D5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06ABD"/>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15:restartNumberingAfterBreak="0">
    <w:nsid w:val="06116E65"/>
    <w:multiLevelType w:val="hybridMultilevel"/>
    <w:tmpl w:val="F24A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1C90"/>
    <w:multiLevelType w:val="hybridMultilevel"/>
    <w:tmpl w:val="052E3946"/>
    <w:lvl w:ilvl="0" w:tplc="E6DAE83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1BE7"/>
    <w:multiLevelType w:val="hybridMultilevel"/>
    <w:tmpl w:val="3DECD2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67342"/>
    <w:multiLevelType w:val="hybridMultilevel"/>
    <w:tmpl w:val="6AC8D2D6"/>
    <w:lvl w:ilvl="0" w:tplc="33521F9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80141"/>
    <w:multiLevelType w:val="hybridMultilevel"/>
    <w:tmpl w:val="84B0F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27683"/>
    <w:multiLevelType w:val="hybridMultilevel"/>
    <w:tmpl w:val="A59C0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47188"/>
    <w:multiLevelType w:val="hybridMultilevel"/>
    <w:tmpl w:val="803CF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F32A7"/>
    <w:multiLevelType w:val="hybridMultilevel"/>
    <w:tmpl w:val="BA40D9FC"/>
    <w:lvl w:ilvl="0" w:tplc="92822A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ACB6CF8"/>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3"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0590C72"/>
    <w:multiLevelType w:val="hybridMultilevel"/>
    <w:tmpl w:val="2CDA1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10"/>
  </w:num>
  <w:num w:numId="6">
    <w:abstractNumId w:val="14"/>
  </w:num>
  <w:num w:numId="7">
    <w:abstractNumId w:val="9"/>
  </w:num>
  <w:num w:numId="8">
    <w:abstractNumId w:val="6"/>
  </w:num>
  <w:num w:numId="9">
    <w:abstractNumId w:val="12"/>
  </w:num>
  <w:num w:numId="10">
    <w:abstractNumId w:val="2"/>
  </w:num>
  <w:num w:numId="11">
    <w:abstractNumId w:val="8"/>
  </w:num>
  <w:num w:numId="12">
    <w:abstractNumId w:val="3"/>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2"/>
    <w:rsid w:val="00003D38"/>
    <w:rsid w:val="00007961"/>
    <w:rsid w:val="00023F03"/>
    <w:rsid w:val="00034E34"/>
    <w:rsid w:val="0007740B"/>
    <w:rsid w:val="0009046D"/>
    <w:rsid w:val="000A20A5"/>
    <w:rsid w:val="000A7F03"/>
    <w:rsid w:val="000B1D76"/>
    <w:rsid w:val="000B5C7F"/>
    <w:rsid w:val="00101657"/>
    <w:rsid w:val="00116DF8"/>
    <w:rsid w:val="00117AD7"/>
    <w:rsid w:val="00134B12"/>
    <w:rsid w:val="00150306"/>
    <w:rsid w:val="00154E97"/>
    <w:rsid w:val="001B0A7E"/>
    <w:rsid w:val="001F61F9"/>
    <w:rsid w:val="00242EAE"/>
    <w:rsid w:val="00246ABF"/>
    <w:rsid w:val="00277799"/>
    <w:rsid w:val="00277DCF"/>
    <w:rsid w:val="002961C4"/>
    <w:rsid w:val="00297609"/>
    <w:rsid w:val="002A4809"/>
    <w:rsid w:val="002F77C7"/>
    <w:rsid w:val="0031517E"/>
    <w:rsid w:val="0034052C"/>
    <w:rsid w:val="0035089E"/>
    <w:rsid w:val="003E6F4E"/>
    <w:rsid w:val="003F1677"/>
    <w:rsid w:val="003F3805"/>
    <w:rsid w:val="00401C09"/>
    <w:rsid w:val="00414B04"/>
    <w:rsid w:val="0041647E"/>
    <w:rsid w:val="00424A56"/>
    <w:rsid w:val="00437139"/>
    <w:rsid w:val="00463AAA"/>
    <w:rsid w:val="00474F7A"/>
    <w:rsid w:val="0049397C"/>
    <w:rsid w:val="004A34C1"/>
    <w:rsid w:val="004B5828"/>
    <w:rsid w:val="004B6247"/>
    <w:rsid w:val="004C3C45"/>
    <w:rsid w:val="004C5141"/>
    <w:rsid w:val="004D026E"/>
    <w:rsid w:val="004F1867"/>
    <w:rsid w:val="00511DEB"/>
    <w:rsid w:val="00546D06"/>
    <w:rsid w:val="005555BB"/>
    <w:rsid w:val="0057079D"/>
    <w:rsid w:val="0057515B"/>
    <w:rsid w:val="005A10D8"/>
    <w:rsid w:val="005B6463"/>
    <w:rsid w:val="005C407B"/>
    <w:rsid w:val="005E20D9"/>
    <w:rsid w:val="005E4B03"/>
    <w:rsid w:val="005F03BF"/>
    <w:rsid w:val="00643278"/>
    <w:rsid w:val="006601D2"/>
    <w:rsid w:val="006637BE"/>
    <w:rsid w:val="00670923"/>
    <w:rsid w:val="00671E0A"/>
    <w:rsid w:val="00677043"/>
    <w:rsid w:val="006B6DA0"/>
    <w:rsid w:val="006C2135"/>
    <w:rsid w:val="006C422A"/>
    <w:rsid w:val="006D224A"/>
    <w:rsid w:val="006D79C7"/>
    <w:rsid w:val="006F1C90"/>
    <w:rsid w:val="007208AC"/>
    <w:rsid w:val="00723A1A"/>
    <w:rsid w:val="0072493A"/>
    <w:rsid w:val="007277E7"/>
    <w:rsid w:val="0073208C"/>
    <w:rsid w:val="00776440"/>
    <w:rsid w:val="0077781F"/>
    <w:rsid w:val="007C375F"/>
    <w:rsid w:val="007D0563"/>
    <w:rsid w:val="007F22F0"/>
    <w:rsid w:val="00815EC7"/>
    <w:rsid w:val="00816D04"/>
    <w:rsid w:val="00835196"/>
    <w:rsid w:val="008565EB"/>
    <w:rsid w:val="00856CDF"/>
    <w:rsid w:val="0089297D"/>
    <w:rsid w:val="00896A29"/>
    <w:rsid w:val="008A5E24"/>
    <w:rsid w:val="008B7DC2"/>
    <w:rsid w:val="008C65F0"/>
    <w:rsid w:val="008D0C51"/>
    <w:rsid w:val="008F4074"/>
    <w:rsid w:val="00911607"/>
    <w:rsid w:val="009765B1"/>
    <w:rsid w:val="009C4B8B"/>
    <w:rsid w:val="00A27567"/>
    <w:rsid w:val="00A4481B"/>
    <w:rsid w:val="00A776D8"/>
    <w:rsid w:val="00A811A9"/>
    <w:rsid w:val="00A81484"/>
    <w:rsid w:val="00A82149"/>
    <w:rsid w:val="00AB68DC"/>
    <w:rsid w:val="00AD105C"/>
    <w:rsid w:val="00B3195E"/>
    <w:rsid w:val="00B552EC"/>
    <w:rsid w:val="00B778DB"/>
    <w:rsid w:val="00B84CEB"/>
    <w:rsid w:val="00B940CB"/>
    <w:rsid w:val="00BA0363"/>
    <w:rsid w:val="00BB2F67"/>
    <w:rsid w:val="00BC2DDC"/>
    <w:rsid w:val="00BD7962"/>
    <w:rsid w:val="00BF0B97"/>
    <w:rsid w:val="00C01F07"/>
    <w:rsid w:val="00C44830"/>
    <w:rsid w:val="00C56391"/>
    <w:rsid w:val="00C64968"/>
    <w:rsid w:val="00C91801"/>
    <w:rsid w:val="00CA06EE"/>
    <w:rsid w:val="00CD5B12"/>
    <w:rsid w:val="00D51A58"/>
    <w:rsid w:val="00D535E2"/>
    <w:rsid w:val="00D639E2"/>
    <w:rsid w:val="00D74A33"/>
    <w:rsid w:val="00D758C4"/>
    <w:rsid w:val="00D8053C"/>
    <w:rsid w:val="00D90563"/>
    <w:rsid w:val="00D9282F"/>
    <w:rsid w:val="00DA1F20"/>
    <w:rsid w:val="00DB6AAA"/>
    <w:rsid w:val="00E0083A"/>
    <w:rsid w:val="00E02DE1"/>
    <w:rsid w:val="00E03253"/>
    <w:rsid w:val="00E14581"/>
    <w:rsid w:val="00E207AC"/>
    <w:rsid w:val="00E274BA"/>
    <w:rsid w:val="00E37923"/>
    <w:rsid w:val="00E96C19"/>
    <w:rsid w:val="00E975F6"/>
    <w:rsid w:val="00EA593F"/>
    <w:rsid w:val="00ED344A"/>
    <w:rsid w:val="00EE7ABF"/>
    <w:rsid w:val="00F06527"/>
    <w:rsid w:val="00F11218"/>
    <w:rsid w:val="00F729FD"/>
    <w:rsid w:val="00F77A73"/>
    <w:rsid w:val="00FB42F7"/>
    <w:rsid w:val="00FC695C"/>
    <w:rsid w:val="00FE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A19599-AFBA-4360-B45B-91337FE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color w:val="454545"/>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D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0B"/>
    <w:pPr>
      <w:autoSpaceDE w:val="0"/>
      <w:autoSpaceDN w:val="0"/>
      <w:adjustRightInd w:val="0"/>
    </w:pPr>
    <w:rPr>
      <w:rFonts w:ascii="Calibri" w:hAnsi="Calibri" w:cs="Calibri"/>
      <w:color w:val="000000"/>
      <w:sz w:val="24"/>
      <w:szCs w:val="24"/>
    </w:rPr>
  </w:style>
  <w:style w:type="character" w:customStyle="1" w:styleId="BodyTextChar">
    <w:name w:val="Body Text Char"/>
    <w:link w:val="BodyText"/>
    <w:rsid w:val="00150306"/>
    <w:rPr>
      <w:rFonts w:eastAsia="Arial Unicode MS" w:cs="Arial Unicode MS"/>
      <w:kern w:val="1"/>
      <w:sz w:val="24"/>
      <w:szCs w:val="24"/>
      <w:lang w:eastAsia="zh-CN" w:bidi="hi-IN"/>
    </w:rPr>
  </w:style>
  <w:style w:type="paragraph" w:styleId="NormalWeb">
    <w:name w:val="Normal (Web)"/>
    <w:basedOn w:val="Normal"/>
    <w:unhideWhenUsed/>
    <w:rsid w:val="006F1C90"/>
    <w:pPr>
      <w:widowControl/>
      <w:suppressAutoHyphens w:val="0"/>
      <w:spacing w:before="100" w:beforeAutospacing="1" w:after="100" w:afterAutospacing="1"/>
    </w:pPr>
    <w:rPr>
      <w:rFonts w:eastAsia="Times New Roman" w:cs="Times New Roman"/>
      <w:kern w:val="0"/>
      <w:lang w:eastAsia="en-US" w:bidi="ar-SA"/>
    </w:rPr>
  </w:style>
  <w:style w:type="paragraph" w:styleId="Footer">
    <w:name w:val="footer"/>
    <w:basedOn w:val="Normal"/>
    <w:link w:val="FooterChar"/>
    <w:uiPriority w:val="99"/>
    <w:unhideWhenUsed/>
    <w:rsid w:val="008565E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565EB"/>
    <w:rPr>
      <w:rFonts w:eastAsia="Arial Unicode M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8362">
      <w:bodyDiv w:val="1"/>
      <w:marLeft w:val="0"/>
      <w:marRight w:val="0"/>
      <w:marTop w:val="0"/>
      <w:marBottom w:val="0"/>
      <w:divBdr>
        <w:top w:val="none" w:sz="0" w:space="0" w:color="auto"/>
        <w:left w:val="none" w:sz="0" w:space="0" w:color="auto"/>
        <w:bottom w:val="none" w:sz="0" w:space="0" w:color="auto"/>
        <w:right w:val="none" w:sz="0" w:space="0" w:color="auto"/>
      </w:divBdr>
    </w:div>
    <w:div w:id="616643118">
      <w:bodyDiv w:val="1"/>
      <w:marLeft w:val="0"/>
      <w:marRight w:val="0"/>
      <w:marTop w:val="0"/>
      <w:marBottom w:val="0"/>
      <w:divBdr>
        <w:top w:val="none" w:sz="0" w:space="0" w:color="auto"/>
        <w:left w:val="none" w:sz="0" w:space="0" w:color="auto"/>
        <w:bottom w:val="none" w:sz="0" w:space="0" w:color="auto"/>
        <w:right w:val="none" w:sz="0" w:space="0" w:color="auto"/>
      </w:divBdr>
    </w:div>
    <w:div w:id="974679600">
      <w:bodyDiv w:val="1"/>
      <w:marLeft w:val="0"/>
      <w:marRight w:val="0"/>
      <w:marTop w:val="0"/>
      <w:marBottom w:val="0"/>
      <w:divBdr>
        <w:top w:val="none" w:sz="0" w:space="0" w:color="auto"/>
        <w:left w:val="none" w:sz="0" w:space="0" w:color="auto"/>
        <w:bottom w:val="none" w:sz="0" w:space="0" w:color="auto"/>
        <w:right w:val="none" w:sz="0" w:space="0" w:color="auto"/>
      </w:divBdr>
    </w:div>
    <w:div w:id="19337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E6DA-2C65-4C8F-9EC2-DA19C8B0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Warhaftig</dc:creator>
  <cp:lastModifiedBy>Jon Train</cp:lastModifiedBy>
  <cp:revision>2</cp:revision>
  <cp:lastPrinted>1900-01-01T00:00:00Z</cp:lastPrinted>
  <dcterms:created xsi:type="dcterms:W3CDTF">2017-09-08T05:01:00Z</dcterms:created>
  <dcterms:modified xsi:type="dcterms:W3CDTF">2017-09-08T05:01:00Z</dcterms:modified>
</cp:coreProperties>
</file>