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BF0A" w14:textId="607E3577" w:rsidR="00673C8E" w:rsidRPr="00673C8E" w:rsidRDefault="00673C8E" w:rsidP="00C12BA5">
      <w:pPr>
        <w:spacing w:after="160" w:line="235" w:lineRule="atLeast"/>
        <w:rPr>
          <w:b/>
          <w:bCs/>
          <w:color w:val="000000"/>
        </w:rPr>
      </w:pPr>
      <w:r w:rsidRPr="00673C8E">
        <w:rPr>
          <w:b/>
          <w:bCs/>
          <w:color w:val="000000"/>
        </w:rPr>
        <w:t>REGIONAL OFFICIALS’ COORDINATOR REPORT 20-21</w:t>
      </w:r>
    </w:p>
    <w:p w14:paraId="5B4EC3D4" w14:textId="75B241E4" w:rsidR="00BF151E" w:rsidRDefault="00BF151E" w:rsidP="00C12BA5">
      <w:pPr>
        <w:spacing w:after="160" w:line="235" w:lineRule="atLeast"/>
        <w:rPr>
          <w:color w:val="000000"/>
        </w:rPr>
      </w:pPr>
      <w:r w:rsidRPr="00BF151E">
        <w:rPr>
          <w:color w:val="000000"/>
        </w:rPr>
        <w:t>From</w:t>
      </w:r>
      <w:r w:rsidR="00C12BA5" w:rsidRPr="00BF151E">
        <w:rPr>
          <w:color w:val="000000"/>
        </w:rPr>
        <w:t xml:space="preserve"> Oct </w:t>
      </w:r>
      <w:r>
        <w:rPr>
          <w:color w:val="000000"/>
        </w:rPr>
        <w:t>20</w:t>
      </w:r>
      <w:r w:rsidR="00C12BA5" w:rsidRPr="00BF151E">
        <w:rPr>
          <w:color w:val="000000"/>
        </w:rPr>
        <w:t xml:space="preserve">20 and </w:t>
      </w:r>
      <w:r>
        <w:rPr>
          <w:color w:val="000000"/>
        </w:rPr>
        <w:t>to the end of Oct 20</w:t>
      </w:r>
      <w:r w:rsidR="00C12BA5" w:rsidRPr="00BF151E">
        <w:rPr>
          <w:color w:val="000000"/>
        </w:rPr>
        <w:t xml:space="preserve">21 </w:t>
      </w:r>
      <w:r>
        <w:rPr>
          <w:color w:val="000000"/>
        </w:rPr>
        <w:t>we have had 43</w:t>
      </w:r>
      <w:r w:rsidR="00C12BA5" w:rsidRPr="00BF151E">
        <w:rPr>
          <w:color w:val="000000"/>
        </w:rPr>
        <w:t xml:space="preserve"> permitted events.</w:t>
      </w:r>
      <w:r>
        <w:rPr>
          <w:color w:val="000000"/>
        </w:rPr>
        <w:t xml:space="preserve"> This is around 50% of pre-pandemic levels, with many well-known and </w:t>
      </w:r>
      <w:r w:rsidR="002540FA">
        <w:rPr>
          <w:color w:val="000000"/>
        </w:rPr>
        <w:t>well-established</w:t>
      </w:r>
      <w:r>
        <w:rPr>
          <w:color w:val="000000"/>
        </w:rPr>
        <w:t xml:space="preserve"> events being cancelled.</w:t>
      </w:r>
      <w:r w:rsidR="00C12BA5" w:rsidRPr="00BF151E">
        <w:rPr>
          <w:color w:val="000000"/>
        </w:rPr>
        <w:t xml:space="preserve"> </w:t>
      </w:r>
    </w:p>
    <w:p w14:paraId="3028116A" w14:textId="45AB8150" w:rsidR="00BF151E" w:rsidRDefault="002540FA" w:rsidP="00C12BA5">
      <w:pPr>
        <w:spacing w:after="160" w:line="235" w:lineRule="atLeast"/>
        <w:rPr>
          <w:color w:val="000000"/>
        </w:rPr>
      </w:pPr>
      <w:r>
        <w:rPr>
          <w:color w:val="000000"/>
        </w:rPr>
        <w:t>Unfortunately,</w:t>
      </w:r>
      <w:r w:rsidR="00BF151E">
        <w:rPr>
          <w:color w:val="000000"/>
        </w:rPr>
        <w:t xml:space="preserve"> 3 Kids events and 2 Club events had to proceed without an appointed TO, and there were 3 events where no TO was requested. </w:t>
      </w:r>
    </w:p>
    <w:p w14:paraId="7FEEB852" w14:textId="77777777" w:rsidR="002540FA" w:rsidRDefault="00BF151E" w:rsidP="002540FA">
      <w:pPr>
        <w:spacing w:after="160" w:line="235" w:lineRule="atLeast"/>
        <w:rPr>
          <w:color w:val="000000"/>
        </w:rPr>
      </w:pPr>
      <w:r>
        <w:rPr>
          <w:color w:val="000000"/>
        </w:rPr>
        <w:t>I’d like to personally thank all those TOs who helped deliver this excellent number of events and to continue to promote safety and enjoyment for all competitors.</w:t>
      </w:r>
      <w:r w:rsidR="0064510A">
        <w:rPr>
          <w:color w:val="000000"/>
        </w:rPr>
        <w:t xml:space="preserve"> </w:t>
      </w:r>
      <w:proofErr w:type="gramStart"/>
      <w:r w:rsidR="0064510A">
        <w:rPr>
          <w:color w:val="000000"/>
        </w:rPr>
        <w:t>Well</w:t>
      </w:r>
      <w:proofErr w:type="gramEnd"/>
      <w:r w:rsidR="0064510A">
        <w:rPr>
          <w:color w:val="000000"/>
        </w:rPr>
        <w:t xml:space="preserve"> done everybody.</w:t>
      </w:r>
      <w:r w:rsidR="002540FA" w:rsidRPr="002540FA">
        <w:rPr>
          <w:color w:val="000000"/>
        </w:rPr>
        <w:t xml:space="preserve"> </w:t>
      </w:r>
    </w:p>
    <w:p w14:paraId="1E4B3CAB" w14:textId="254D8F69" w:rsidR="0064510A" w:rsidRDefault="0064510A" w:rsidP="00C12BA5">
      <w:pPr>
        <w:spacing w:after="160" w:line="235" w:lineRule="atLeast"/>
        <w:rPr>
          <w:color w:val="000000"/>
        </w:rPr>
      </w:pPr>
      <w:r>
        <w:rPr>
          <w:color w:val="000000"/>
        </w:rPr>
        <w:t>At the start of 2020, there were 28 TOs registered to the TESE region. 2 have resigned and 4 have simply “disappeared”.  3 new LTOs have successfully completed their shadows so we are currently running at 25 fully qualified and raring to go!</w:t>
      </w:r>
      <w:r w:rsidR="00673C8E">
        <w:rPr>
          <w:color w:val="000000"/>
        </w:rPr>
        <w:t xml:space="preserve">  I can also report that there is a Local Technical Officials course booked for December 12</w:t>
      </w:r>
      <w:r w:rsidR="00673C8E" w:rsidRPr="00673C8E">
        <w:rPr>
          <w:color w:val="000000"/>
          <w:vertAlign w:val="superscript"/>
        </w:rPr>
        <w:t>th</w:t>
      </w:r>
      <w:r w:rsidR="00673C8E">
        <w:rPr>
          <w:color w:val="000000"/>
        </w:rPr>
        <w:t xml:space="preserve"> at the K2 in Crawley and it’s encouraging to see that there are already at least 12 people registered for this course. Please spread the word to any other possibly interested people – the more the merrier!</w:t>
      </w:r>
    </w:p>
    <w:p w14:paraId="190B6C4A" w14:textId="15CB64F9" w:rsidR="0064510A" w:rsidRDefault="002540FA" w:rsidP="00C12BA5">
      <w:pPr>
        <w:spacing w:after="160" w:line="235" w:lineRule="atLeast"/>
        <w:rPr>
          <w:color w:val="000000"/>
        </w:rPr>
      </w:pPr>
      <w:r>
        <w:rPr>
          <w:color w:val="000000"/>
        </w:rPr>
        <w:t>Many of the region’s</w:t>
      </w:r>
      <w:r w:rsidR="0064510A">
        <w:rPr>
          <w:color w:val="000000"/>
        </w:rPr>
        <w:t xml:space="preserve"> </w:t>
      </w:r>
      <w:r w:rsidR="00673C8E">
        <w:rPr>
          <w:color w:val="000000"/>
        </w:rPr>
        <w:t xml:space="preserve">qualified </w:t>
      </w:r>
      <w:r w:rsidR="0064510A">
        <w:rPr>
          <w:color w:val="000000"/>
        </w:rPr>
        <w:t>TOs completed an on-line “refresher” course at the start of the 2021 season</w:t>
      </w:r>
      <w:r w:rsidR="00673C8E">
        <w:rPr>
          <w:color w:val="000000"/>
        </w:rPr>
        <w:t xml:space="preserve"> to give them confidence to return to the field of play</w:t>
      </w:r>
      <w:r>
        <w:rPr>
          <w:color w:val="000000"/>
        </w:rPr>
        <w:t xml:space="preserve">. This refresher will be followed by on-going CPD which is currently in development by the BTF. </w:t>
      </w:r>
    </w:p>
    <w:p w14:paraId="10980373" w14:textId="089A9EDA" w:rsidR="002540FA" w:rsidRDefault="002540FA" w:rsidP="00C12BA5">
      <w:pPr>
        <w:spacing w:after="160" w:line="235" w:lineRule="atLeast"/>
        <w:rPr>
          <w:color w:val="000000"/>
        </w:rPr>
      </w:pPr>
      <w:r>
        <w:rPr>
          <w:color w:val="000000"/>
        </w:rPr>
        <w:t xml:space="preserve">A few BTF rule changes are expected in the new year in line with World Triathlon, and I hope to be able to communicate these and other CPD information at our annual TO meeting (face to face or by Zoom) in February or March 2022. </w:t>
      </w:r>
    </w:p>
    <w:p w14:paraId="61A5FCBF" w14:textId="77777777" w:rsidR="00874B1C" w:rsidRPr="00BF151E" w:rsidRDefault="00874B1C" w:rsidP="00874B1C">
      <w:pPr>
        <w:spacing w:after="160" w:line="235" w:lineRule="atLeast"/>
        <w:rPr>
          <w:color w:val="000000"/>
        </w:rPr>
      </w:pPr>
      <w:r>
        <w:rPr>
          <w:color w:val="000000"/>
        </w:rPr>
        <w:t>It is disappointing to report that at least 2 established Event Organisers have either decided to quit or to reduce their offering for the future. New events in planning for 2020 have still not been finalised and I hope we will see them in 2022. It is also sad to report that a couple of EOs are being hit by increases in costs for venues and thus reconsidering their position.</w:t>
      </w:r>
    </w:p>
    <w:p w14:paraId="2F05B60D" w14:textId="7E2288CB" w:rsidR="00874B1C" w:rsidRDefault="00874B1C" w:rsidP="00874B1C">
      <w:pPr>
        <w:spacing w:after="160" w:line="235" w:lineRule="atLeast"/>
        <w:rPr>
          <w:color w:val="000000"/>
        </w:rPr>
      </w:pPr>
      <w:r>
        <w:rPr>
          <w:color w:val="000000"/>
        </w:rPr>
        <w:t xml:space="preserve">However, </w:t>
      </w:r>
      <w:r>
        <w:rPr>
          <w:color w:val="000000"/>
        </w:rPr>
        <w:t>TESE region hosted the following major events in 2021:</w:t>
      </w:r>
    </w:p>
    <w:p w14:paraId="0925D0CA" w14:textId="77777777" w:rsidR="00874B1C" w:rsidRPr="00874B1C" w:rsidRDefault="00874B1C" w:rsidP="00874B1C">
      <w:pPr>
        <w:pStyle w:val="ListParagraph"/>
        <w:numPr>
          <w:ilvl w:val="0"/>
          <w:numId w:val="2"/>
        </w:numPr>
        <w:spacing w:after="160" w:line="235" w:lineRule="atLeast"/>
        <w:rPr>
          <w:rFonts w:cstheme="minorHAnsi"/>
          <w:color w:val="282827"/>
          <w:shd w:val="clear" w:color="auto" w:fill="FFFFFF"/>
        </w:rPr>
      </w:pPr>
      <w:r w:rsidRPr="00874B1C">
        <w:rPr>
          <w:color w:val="000000"/>
        </w:rPr>
        <w:t xml:space="preserve">Eastbourne Triathlon: </w:t>
      </w:r>
      <w:r w:rsidRPr="00874B1C">
        <w:rPr>
          <w:rFonts w:cstheme="minorHAnsi"/>
          <w:color w:val="282827"/>
          <w:shd w:val="clear" w:color="auto" w:fill="FFFFFF"/>
        </w:rPr>
        <w:t>WT Sprint Championships and ETU Standard Championships</w:t>
      </w:r>
    </w:p>
    <w:p w14:paraId="0AC7947A" w14:textId="77777777" w:rsidR="00874B1C" w:rsidRPr="00874B1C" w:rsidRDefault="00874B1C" w:rsidP="00874B1C">
      <w:pPr>
        <w:pStyle w:val="ListParagraph"/>
        <w:numPr>
          <w:ilvl w:val="0"/>
          <w:numId w:val="2"/>
        </w:numPr>
        <w:spacing w:after="160" w:line="235" w:lineRule="atLeast"/>
        <w:rPr>
          <w:rFonts w:cstheme="minorHAnsi"/>
          <w:color w:val="282827"/>
          <w:shd w:val="clear" w:color="auto" w:fill="FFFFFF"/>
        </w:rPr>
      </w:pPr>
      <w:proofErr w:type="spellStart"/>
      <w:r w:rsidRPr="00874B1C">
        <w:rPr>
          <w:rFonts w:cstheme="minorHAnsi"/>
          <w:color w:val="282827"/>
          <w:shd w:val="clear" w:color="auto" w:fill="FFFFFF"/>
        </w:rPr>
        <w:t>Hever</w:t>
      </w:r>
      <w:proofErr w:type="spellEnd"/>
      <w:r w:rsidRPr="00874B1C">
        <w:rPr>
          <w:rFonts w:cstheme="minorHAnsi"/>
          <w:color w:val="282827"/>
          <w:shd w:val="clear" w:color="auto" w:fill="FFFFFF"/>
        </w:rPr>
        <w:t xml:space="preserve"> Festival of Endurance: TE Middle Distance Championship</w:t>
      </w:r>
    </w:p>
    <w:p w14:paraId="2597BD8D" w14:textId="77777777" w:rsidR="00874B1C" w:rsidRPr="00874B1C" w:rsidRDefault="00874B1C" w:rsidP="00874B1C">
      <w:pPr>
        <w:pStyle w:val="ListParagraph"/>
        <w:numPr>
          <w:ilvl w:val="0"/>
          <w:numId w:val="2"/>
        </w:numPr>
        <w:spacing w:after="160" w:line="235" w:lineRule="atLeast"/>
        <w:rPr>
          <w:rFonts w:cstheme="minorHAnsi"/>
          <w:color w:val="282827"/>
          <w:shd w:val="clear" w:color="auto" w:fill="FFFFFF"/>
        </w:rPr>
      </w:pPr>
      <w:r w:rsidRPr="00874B1C">
        <w:rPr>
          <w:rFonts w:cstheme="minorHAnsi"/>
          <w:color w:val="282827"/>
          <w:shd w:val="clear" w:color="auto" w:fill="FFFFFF"/>
        </w:rPr>
        <w:t>Worthing Aquathlon: TE Aquathlon Championship</w:t>
      </w:r>
    </w:p>
    <w:p w14:paraId="494F8AA9" w14:textId="77777777" w:rsidR="00874B1C" w:rsidRPr="00874B1C" w:rsidRDefault="00874B1C" w:rsidP="00874B1C">
      <w:pPr>
        <w:pStyle w:val="ListParagraph"/>
        <w:numPr>
          <w:ilvl w:val="0"/>
          <w:numId w:val="2"/>
        </w:numPr>
        <w:spacing w:after="160" w:line="235" w:lineRule="atLeast"/>
        <w:rPr>
          <w:rFonts w:cstheme="minorHAnsi"/>
          <w:color w:val="282827"/>
          <w:shd w:val="clear" w:color="auto" w:fill="FFFFFF"/>
        </w:rPr>
      </w:pPr>
      <w:proofErr w:type="spellStart"/>
      <w:r w:rsidRPr="00874B1C">
        <w:rPr>
          <w:rFonts w:cstheme="minorHAnsi"/>
          <w:color w:val="282827"/>
          <w:shd w:val="clear" w:color="auto" w:fill="FFFFFF"/>
        </w:rPr>
        <w:t>Hever</w:t>
      </w:r>
      <w:proofErr w:type="spellEnd"/>
      <w:r w:rsidRPr="00874B1C">
        <w:rPr>
          <w:rFonts w:cstheme="minorHAnsi"/>
          <w:color w:val="282827"/>
          <w:shd w:val="clear" w:color="auto" w:fill="FFFFFF"/>
        </w:rPr>
        <w:t xml:space="preserve"> Castle: WT Standard Duathlon qualifier.</w:t>
      </w:r>
    </w:p>
    <w:p w14:paraId="0B875754" w14:textId="0DE6D9B9" w:rsidR="00874B1C" w:rsidRDefault="00874B1C" w:rsidP="00874B1C">
      <w:pPr>
        <w:spacing w:after="160" w:line="235" w:lineRule="atLeast"/>
        <w:rPr>
          <w:color w:val="000000"/>
        </w:rPr>
      </w:pPr>
      <w:r>
        <w:rPr>
          <w:color w:val="000000"/>
        </w:rPr>
        <w:t xml:space="preserve">At the time of </w:t>
      </w:r>
      <w:proofErr w:type="gramStart"/>
      <w:r>
        <w:rPr>
          <w:color w:val="000000"/>
        </w:rPr>
        <w:t>writing</w:t>
      </w:r>
      <w:proofErr w:type="gramEnd"/>
      <w:r>
        <w:rPr>
          <w:color w:val="000000"/>
        </w:rPr>
        <w:t xml:space="preserve"> I am pleased to be able to report that </w:t>
      </w:r>
      <w:proofErr w:type="spellStart"/>
      <w:r>
        <w:rPr>
          <w:color w:val="000000"/>
        </w:rPr>
        <w:t>Ironbourne</w:t>
      </w:r>
      <w:proofErr w:type="spellEnd"/>
      <w:r>
        <w:rPr>
          <w:color w:val="000000"/>
        </w:rPr>
        <w:t xml:space="preserve"> Triathlon has been awarded the honour of hosting the TE Middle Distance Championship in July; we are awaiting information about WT and ETU Qualifiers.</w:t>
      </w:r>
    </w:p>
    <w:p w14:paraId="6C3B38FD" w14:textId="14743663" w:rsidR="00874B1C" w:rsidRDefault="00874B1C" w:rsidP="00874B1C">
      <w:pPr>
        <w:spacing w:after="160" w:line="235" w:lineRule="atLeast"/>
        <w:rPr>
          <w:color w:val="000000"/>
        </w:rPr>
      </w:pPr>
      <w:r>
        <w:rPr>
          <w:color w:val="000000"/>
        </w:rPr>
        <w:t xml:space="preserve">With the Commonwealth Games in Birmingham in </w:t>
      </w:r>
      <w:r w:rsidR="00673C8E">
        <w:rPr>
          <w:color w:val="000000"/>
        </w:rPr>
        <w:t>the summer – Triathlon on 29</w:t>
      </w:r>
      <w:r w:rsidR="00673C8E" w:rsidRPr="00673C8E">
        <w:rPr>
          <w:color w:val="000000"/>
          <w:vertAlign w:val="superscript"/>
        </w:rPr>
        <w:t>th</w:t>
      </w:r>
      <w:r w:rsidR="00673C8E">
        <w:rPr>
          <w:color w:val="000000"/>
        </w:rPr>
        <w:t xml:space="preserve"> and 31</w:t>
      </w:r>
      <w:r w:rsidR="00673C8E" w:rsidRPr="00673C8E">
        <w:rPr>
          <w:color w:val="000000"/>
          <w:vertAlign w:val="superscript"/>
        </w:rPr>
        <w:t>st</w:t>
      </w:r>
      <w:r w:rsidR="00673C8E">
        <w:rPr>
          <w:color w:val="000000"/>
        </w:rPr>
        <w:t xml:space="preserve"> July – we should see a resurgence of interest in our sport.  I hope </w:t>
      </w:r>
      <w:proofErr w:type="gramStart"/>
      <w:r w:rsidR="00673C8E">
        <w:rPr>
          <w:color w:val="000000"/>
        </w:rPr>
        <w:t>so, and</w:t>
      </w:r>
      <w:proofErr w:type="gramEnd"/>
      <w:r w:rsidR="00673C8E">
        <w:rPr>
          <w:color w:val="000000"/>
        </w:rPr>
        <w:t xml:space="preserve"> hope to see many of our regional members at one or two events throughout the season.</w:t>
      </w:r>
    </w:p>
    <w:p w14:paraId="1CA9D775" w14:textId="0CA876BD" w:rsidR="00524E0F" w:rsidRDefault="00524E0F"/>
    <w:sectPr w:rsidR="0052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2E2"/>
    <w:multiLevelType w:val="hybridMultilevel"/>
    <w:tmpl w:val="F7EA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55E57"/>
    <w:multiLevelType w:val="multilevel"/>
    <w:tmpl w:val="096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BA5"/>
    <w:rsid w:val="002540FA"/>
    <w:rsid w:val="00296AAC"/>
    <w:rsid w:val="00524E0F"/>
    <w:rsid w:val="0064510A"/>
    <w:rsid w:val="00673C8E"/>
    <w:rsid w:val="00874B1C"/>
    <w:rsid w:val="00BA3FC3"/>
    <w:rsid w:val="00BF151E"/>
    <w:rsid w:val="00C12BA5"/>
    <w:rsid w:val="00E15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3D01"/>
  <w15:chartTrackingRefBased/>
  <w15:docId w15:val="{6F70347B-5615-40CF-B827-613AE461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BA5"/>
  </w:style>
  <w:style w:type="paragraph" w:styleId="ListParagraph">
    <w:name w:val="List Paragraph"/>
    <w:basedOn w:val="Normal"/>
    <w:uiPriority w:val="34"/>
    <w:qFormat/>
    <w:rsid w:val="0087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4898">
      <w:bodyDiv w:val="1"/>
      <w:marLeft w:val="0"/>
      <w:marRight w:val="0"/>
      <w:marTop w:val="0"/>
      <w:marBottom w:val="0"/>
      <w:divBdr>
        <w:top w:val="none" w:sz="0" w:space="0" w:color="auto"/>
        <w:left w:val="none" w:sz="0" w:space="0" w:color="auto"/>
        <w:bottom w:val="none" w:sz="0" w:space="0" w:color="auto"/>
        <w:right w:val="none" w:sz="0" w:space="0" w:color="auto"/>
      </w:divBdr>
      <w:divsChild>
        <w:div w:id="243995474">
          <w:marLeft w:val="0"/>
          <w:marRight w:val="0"/>
          <w:marTop w:val="0"/>
          <w:marBottom w:val="0"/>
          <w:divBdr>
            <w:top w:val="none" w:sz="0" w:space="0" w:color="auto"/>
            <w:left w:val="none" w:sz="0" w:space="0" w:color="auto"/>
            <w:bottom w:val="none" w:sz="0" w:space="0" w:color="auto"/>
            <w:right w:val="none" w:sz="0" w:space="0" w:color="auto"/>
          </w:divBdr>
        </w:div>
        <w:div w:id="744104924">
          <w:marLeft w:val="0"/>
          <w:marRight w:val="0"/>
          <w:marTop w:val="0"/>
          <w:marBottom w:val="0"/>
          <w:divBdr>
            <w:top w:val="none" w:sz="0" w:space="0" w:color="auto"/>
            <w:left w:val="none" w:sz="0" w:space="0" w:color="auto"/>
            <w:bottom w:val="none" w:sz="0" w:space="0" w:color="auto"/>
            <w:right w:val="none" w:sz="0" w:space="0" w:color="auto"/>
          </w:divBdr>
        </w:div>
        <w:div w:id="1284921109">
          <w:marLeft w:val="0"/>
          <w:marRight w:val="0"/>
          <w:marTop w:val="0"/>
          <w:marBottom w:val="0"/>
          <w:divBdr>
            <w:top w:val="none" w:sz="0" w:space="0" w:color="auto"/>
            <w:left w:val="none" w:sz="0" w:space="0" w:color="auto"/>
            <w:bottom w:val="none" w:sz="0" w:space="0" w:color="auto"/>
            <w:right w:val="none" w:sz="0" w:space="0" w:color="auto"/>
          </w:divBdr>
        </w:div>
        <w:div w:id="1920745803">
          <w:marLeft w:val="0"/>
          <w:marRight w:val="0"/>
          <w:marTop w:val="0"/>
          <w:marBottom w:val="0"/>
          <w:divBdr>
            <w:top w:val="none" w:sz="0" w:space="0" w:color="auto"/>
            <w:left w:val="none" w:sz="0" w:space="0" w:color="auto"/>
            <w:bottom w:val="none" w:sz="0" w:space="0" w:color="auto"/>
            <w:right w:val="none" w:sz="0" w:space="0" w:color="auto"/>
          </w:divBdr>
        </w:div>
        <w:div w:id="54548138">
          <w:marLeft w:val="0"/>
          <w:marRight w:val="0"/>
          <w:marTop w:val="0"/>
          <w:marBottom w:val="0"/>
          <w:divBdr>
            <w:top w:val="none" w:sz="0" w:space="0" w:color="auto"/>
            <w:left w:val="none" w:sz="0" w:space="0" w:color="auto"/>
            <w:bottom w:val="none" w:sz="0" w:space="0" w:color="auto"/>
            <w:right w:val="none" w:sz="0" w:space="0" w:color="auto"/>
          </w:divBdr>
        </w:div>
        <w:div w:id="1554199593">
          <w:marLeft w:val="0"/>
          <w:marRight w:val="0"/>
          <w:marTop w:val="0"/>
          <w:marBottom w:val="0"/>
          <w:divBdr>
            <w:top w:val="none" w:sz="0" w:space="0" w:color="auto"/>
            <w:left w:val="none" w:sz="0" w:space="0" w:color="auto"/>
            <w:bottom w:val="none" w:sz="0" w:space="0" w:color="auto"/>
            <w:right w:val="none" w:sz="0" w:space="0" w:color="auto"/>
          </w:divBdr>
        </w:div>
      </w:divsChild>
    </w:div>
    <w:div w:id="1444155901">
      <w:bodyDiv w:val="1"/>
      <w:marLeft w:val="0"/>
      <w:marRight w:val="0"/>
      <w:marTop w:val="0"/>
      <w:marBottom w:val="0"/>
      <w:divBdr>
        <w:top w:val="none" w:sz="0" w:space="0" w:color="auto"/>
        <w:left w:val="none" w:sz="0" w:space="0" w:color="auto"/>
        <w:bottom w:val="none" w:sz="0" w:space="0" w:color="auto"/>
        <w:right w:val="none" w:sz="0" w:space="0" w:color="auto"/>
      </w:divBdr>
      <w:divsChild>
        <w:div w:id="1822117400">
          <w:marLeft w:val="0"/>
          <w:marRight w:val="0"/>
          <w:marTop w:val="0"/>
          <w:marBottom w:val="0"/>
          <w:divBdr>
            <w:top w:val="none" w:sz="0" w:space="0" w:color="auto"/>
            <w:left w:val="none" w:sz="0" w:space="0" w:color="auto"/>
            <w:bottom w:val="none" w:sz="0" w:space="0" w:color="auto"/>
            <w:right w:val="none" w:sz="0" w:space="0" w:color="auto"/>
          </w:divBdr>
        </w:div>
        <w:div w:id="331034348">
          <w:marLeft w:val="0"/>
          <w:marRight w:val="0"/>
          <w:marTop w:val="0"/>
          <w:marBottom w:val="0"/>
          <w:divBdr>
            <w:top w:val="none" w:sz="0" w:space="0" w:color="auto"/>
            <w:left w:val="none" w:sz="0" w:space="0" w:color="auto"/>
            <w:bottom w:val="none" w:sz="0" w:space="0" w:color="auto"/>
            <w:right w:val="none" w:sz="0" w:space="0" w:color="auto"/>
          </w:divBdr>
        </w:div>
        <w:div w:id="65500366">
          <w:marLeft w:val="0"/>
          <w:marRight w:val="0"/>
          <w:marTop w:val="0"/>
          <w:marBottom w:val="0"/>
          <w:divBdr>
            <w:top w:val="none" w:sz="0" w:space="0" w:color="auto"/>
            <w:left w:val="none" w:sz="0" w:space="0" w:color="auto"/>
            <w:bottom w:val="none" w:sz="0" w:space="0" w:color="auto"/>
            <w:right w:val="none" w:sz="0" w:space="0" w:color="auto"/>
          </w:divBdr>
        </w:div>
        <w:div w:id="969046392">
          <w:marLeft w:val="0"/>
          <w:marRight w:val="0"/>
          <w:marTop w:val="0"/>
          <w:marBottom w:val="0"/>
          <w:divBdr>
            <w:top w:val="none" w:sz="0" w:space="0" w:color="auto"/>
            <w:left w:val="none" w:sz="0" w:space="0" w:color="auto"/>
            <w:bottom w:val="none" w:sz="0" w:space="0" w:color="auto"/>
            <w:right w:val="none" w:sz="0" w:space="0" w:color="auto"/>
          </w:divBdr>
        </w:div>
        <w:div w:id="262539202">
          <w:marLeft w:val="0"/>
          <w:marRight w:val="0"/>
          <w:marTop w:val="0"/>
          <w:marBottom w:val="0"/>
          <w:divBdr>
            <w:top w:val="none" w:sz="0" w:space="0" w:color="auto"/>
            <w:left w:val="none" w:sz="0" w:space="0" w:color="auto"/>
            <w:bottom w:val="none" w:sz="0" w:space="0" w:color="auto"/>
            <w:right w:val="none" w:sz="0" w:space="0" w:color="auto"/>
          </w:divBdr>
        </w:div>
        <w:div w:id="91640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Donovan</dc:creator>
  <cp:keywords/>
  <dc:description/>
  <cp:lastModifiedBy>Clare Donovan</cp:lastModifiedBy>
  <cp:revision>1</cp:revision>
  <dcterms:created xsi:type="dcterms:W3CDTF">2021-10-21T10:28:00Z</dcterms:created>
  <dcterms:modified xsi:type="dcterms:W3CDTF">2021-10-21T11:26:00Z</dcterms:modified>
</cp:coreProperties>
</file>