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AC4F" w14:textId="0EE0E23D" w:rsidR="00F65ACA" w:rsidRPr="00942CFD" w:rsidRDefault="003106D8">
      <w:pPr>
        <w:rPr>
          <w:b/>
          <w:sz w:val="20"/>
          <w:szCs w:val="20"/>
        </w:rPr>
      </w:pPr>
      <w:r w:rsidRPr="00942CFD">
        <w:rPr>
          <w:b/>
          <w:sz w:val="20"/>
          <w:szCs w:val="20"/>
        </w:rPr>
        <w:t>TE</w:t>
      </w:r>
      <w:r w:rsidR="004B10DE" w:rsidRPr="00942CFD">
        <w:rPr>
          <w:b/>
          <w:sz w:val="20"/>
          <w:szCs w:val="20"/>
        </w:rPr>
        <w:t xml:space="preserve">SE </w:t>
      </w:r>
      <w:r w:rsidR="00645CD9">
        <w:rPr>
          <w:b/>
          <w:sz w:val="20"/>
          <w:szCs w:val="20"/>
        </w:rPr>
        <w:t xml:space="preserve">AGM </w:t>
      </w:r>
      <w:r w:rsidR="004B10DE" w:rsidRPr="00942CFD">
        <w:rPr>
          <w:b/>
          <w:sz w:val="20"/>
          <w:szCs w:val="20"/>
        </w:rPr>
        <w:t>MEETING MINUTES #</w:t>
      </w:r>
      <w:r w:rsidR="005D2CCA">
        <w:rPr>
          <w:b/>
          <w:sz w:val="20"/>
          <w:szCs w:val="20"/>
        </w:rPr>
        <w:t>34</w:t>
      </w:r>
    </w:p>
    <w:p w14:paraId="25622A98" w14:textId="000D20A3" w:rsidR="003106D8" w:rsidRPr="00942CFD" w:rsidRDefault="003106D8">
      <w:pPr>
        <w:rPr>
          <w:b/>
          <w:sz w:val="20"/>
          <w:szCs w:val="20"/>
        </w:rPr>
      </w:pPr>
    </w:p>
    <w:p w14:paraId="4208BF2B" w14:textId="6CC328DD" w:rsidR="003106D8" w:rsidRPr="00942CFD" w:rsidRDefault="00683CFB">
      <w:pPr>
        <w:rPr>
          <w:b/>
          <w:sz w:val="20"/>
          <w:szCs w:val="20"/>
        </w:rPr>
      </w:pPr>
      <w:r>
        <w:rPr>
          <w:b/>
          <w:sz w:val="20"/>
          <w:szCs w:val="20"/>
        </w:rPr>
        <w:t>Monday 1</w:t>
      </w:r>
      <w:r w:rsidR="00645CD9">
        <w:rPr>
          <w:b/>
          <w:sz w:val="20"/>
          <w:szCs w:val="20"/>
        </w:rPr>
        <w:t xml:space="preserve"> </w:t>
      </w:r>
      <w:r>
        <w:rPr>
          <w:b/>
          <w:sz w:val="20"/>
          <w:szCs w:val="20"/>
        </w:rPr>
        <w:t>Novem</w:t>
      </w:r>
      <w:r w:rsidR="00645CD9">
        <w:rPr>
          <w:b/>
          <w:sz w:val="20"/>
          <w:szCs w:val="20"/>
        </w:rPr>
        <w:t xml:space="preserve">ber </w:t>
      </w:r>
      <w:r w:rsidR="004B10DE" w:rsidRPr="00942CFD">
        <w:rPr>
          <w:b/>
          <w:sz w:val="20"/>
          <w:szCs w:val="20"/>
        </w:rPr>
        <w:t>20</w:t>
      </w:r>
      <w:r w:rsidR="0039799D" w:rsidRPr="00942CFD">
        <w:rPr>
          <w:b/>
          <w:sz w:val="20"/>
          <w:szCs w:val="20"/>
        </w:rPr>
        <w:t>2</w:t>
      </w:r>
      <w:r>
        <w:rPr>
          <w:b/>
          <w:sz w:val="20"/>
          <w:szCs w:val="20"/>
        </w:rPr>
        <w:t>1</w:t>
      </w:r>
      <w:r w:rsidR="007D21E0" w:rsidRPr="00942CFD">
        <w:rPr>
          <w:b/>
          <w:sz w:val="20"/>
          <w:szCs w:val="20"/>
        </w:rPr>
        <w:t xml:space="preserve"> at </w:t>
      </w:r>
      <w:r w:rsidR="005D2CCA">
        <w:rPr>
          <w:b/>
          <w:sz w:val="20"/>
          <w:szCs w:val="20"/>
        </w:rPr>
        <w:t>7</w:t>
      </w:r>
      <w:r w:rsidR="00645CD9">
        <w:rPr>
          <w:b/>
          <w:sz w:val="20"/>
          <w:szCs w:val="20"/>
        </w:rPr>
        <w:t>.</w:t>
      </w:r>
      <w:r w:rsidR="005D2CCA">
        <w:rPr>
          <w:b/>
          <w:sz w:val="20"/>
          <w:szCs w:val="20"/>
        </w:rPr>
        <w:t>0</w:t>
      </w:r>
      <w:r w:rsidR="00645CD9">
        <w:rPr>
          <w:b/>
          <w:sz w:val="20"/>
          <w:szCs w:val="20"/>
        </w:rPr>
        <w:t>0</w:t>
      </w:r>
      <w:r w:rsidR="00CC01A8">
        <w:rPr>
          <w:b/>
          <w:sz w:val="20"/>
          <w:szCs w:val="20"/>
        </w:rPr>
        <w:t>pm</w:t>
      </w:r>
      <w:r w:rsidR="003106D8" w:rsidRPr="00942CFD">
        <w:rPr>
          <w:b/>
          <w:sz w:val="20"/>
          <w:szCs w:val="20"/>
        </w:rPr>
        <w:t xml:space="preserve">, </w:t>
      </w:r>
      <w:r w:rsidR="00C92A69" w:rsidRPr="00942CFD">
        <w:rPr>
          <w:b/>
          <w:sz w:val="20"/>
          <w:szCs w:val="20"/>
        </w:rPr>
        <w:t xml:space="preserve">Virtual meeting </w:t>
      </w:r>
    </w:p>
    <w:p w14:paraId="649AA611" w14:textId="77777777" w:rsidR="003106D8" w:rsidRPr="00942CFD" w:rsidRDefault="003106D8">
      <w:pPr>
        <w:rPr>
          <w:sz w:val="20"/>
          <w:szCs w:val="20"/>
        </w:rPr>
      </w:pPr>
    </w:p>
    <w:p w14:paraId="075DBD33" w14:textId="5DFBCD97" w:rsidR="003106D8" w:rsidRPr="00942CFD" w:rsidRDefault="003106D8">
      <w:pPr>
        <w:rPr>
          <w:sz w:val="20"/>
          <w:szCs w:val="20"/>
        </w:rPr>
      </w:pPr>
      <w:r w:rsidRPr="00942CFD">
        <w:rPr>
          <w:sz w:val="20"/>
          <w:szCs w:val="20"/>
        </w:rPr>
        <w:t xml:space="preserve">Present:  </w:t>
      </w:r>
      <w:r w:rsidR="00CC01A8" w:rsidRPr="00942CFD">
        <w:rPr>
          <w:sz w:val="20"/>
          <w:szCs w:val="20"/>
        </w:rPr>
        <w:t xml:space="preserve">Santi Brage (SB), </w:t>
      </w:r>
      <w:r w:rsidRPr="00942CFD">
        <w:rPr>
          <w:sz w:val="20"/>
          <w:szCs w:val="20"/>
        </w:rPr>
        <w:t>Liz Scott (LS), Jackie</w:t>
      </w:r>
      <w:r w:rsidR="007D21E0" w:rsidRPr="00942CFD">
        <w:rPr>
          <w:sz w:val="20"/>
          <w:szCs w:val="20"/>
        </w:rPr>
        <w:t xml:space="preserve"> Hunter (JH), </w:t>
      </w:r>
      <w:r w:rsidR="000559C0" w:rsidRPr="00942CFD">
        <w:rPr>
          <w:sz w:val="20"/>
          <w:szCs w:val="20"/>
        </w:rPr>
        <w:t>Tara White (TW</w:t>
      </w:r>
      <w:r w:rsidR="00645CD9">
        <w:rPr>
          <w:sz w:val="20"/>
          <w:szCs w:val="20"/>
        </w:rPr>
        <w:t>),</w:t>
      </w:r>
      <w:r w:rsidR="00CC01A8">
        <w:rPr>
          <w:sz w:val="20"/>
          <w:szCs w:val="20"/>
        </w:rPr>
        <w:t xml:space="preserve"> </w:t>
      </w:r>
      <w:r w:rsidR="00645CD9" w:rsidRPr="00942CFD">
        <w:rPr>
          <w:sz w:val="20"/>
          <w:szCs w:val="20"/>
        </w:rPr>
        <w:t>Dick Donovan (DD), Clare Donovan (CD), Jon Train (JT),</w:t>
      </w:r>
      <w:r w:rsidR="00645CD9" w:rsidRPr="00645CD9">
        <w:rPr>
          <w:sz w:val="20"/>
          <w:szCs w:val="20"/>
        </w:rPr>
        <w:t xml:space="preserve"> </w:t>
      </w:r>
      <w:r w:rsidR="00645CD9">
        <w:rPr>
          <w:sz w:val="20"/>
          <w:szCs w:val="20"/>
        </w:rPr>
        <w:t>Jen Granger (JG</w:t>
      </w:r>
      <w:r w:rsidR="005D2CCA">
        <w:rPr>
          <w:sz w:val="20"/>
          <w:szCs w:val="20"/>
        </w:rPr>
        <w:t>)</w:t>
      </w:r>
      <w:r w:rsidR="00645CD9">
        <w:rPr>
          <w:sz w:val="20"/>
          <w:szCs w:val="20"/>
        </w:rPr>
        <w:t xml:space="preserve"> </w:t>
      </w:r>
      <w:r w:rsidR="00FC7109" w:rsidRPr="00942CFD">
        <w:rPr>
          <w:sz w:val="20"/>
          <w:szCs w:val="20"/>
        </w:rPr>
        <w:t>David Pearson (DP)</w:t>
      </w:r>
      <w:r w:rsidR="004F22F1" w:rsidRPr="00942CFD">
        <w:rPr>
          <w:sz w:val="20"/>
          <w:szCs w:val="20"/>
        </w:rPr>
        <w:t>,</w:t>
      </w:r>
      <w:r w:rsidR="00C92A69" w:rsidRPr="00942CFD">
        <w:rPr>
          <w:sz w:val="20"/>
          <w:szCs w:val="20"/>
        </w:rPr>
        <w:t xml:space="preserve"> </w:t>
      </w:r>
      <w:r w:rsidR="009F6F7E">
        <w:rPr>
          <w:sz w:val="20"/>
          <w:szCs w:val="20"/>
        </w:rPr>
        <w:t xml:space="preserve">Clive Lett (CL) </w:t>
      </w:r>
      <w:r w:rsidR="005D2CCA">
        <w:rPr>
          <w:sz w:val="20"/>
          <w:szCs w:val="20"/>
        </w:rPr>
        <w:t>and 19 other participants from across 6 clubs.</w:t>
      </w:r>
    </w:p>
    <w:p w14:paraId="7EE7E077" w14:textId="77777777" w:rsidR="004A2CA4" w:rsidRPr="00942CFD" w:rsidRDefault="004A2CA4">
      <w:pPr>
        <w:rPr>
          <w:sz w:val="20"/>
          <w:szCs w:val="20"/>
        </w:rPr>
      </w:pPr>
    </w:p>
    <w:tbl>
      <w:tblPr>
        <w:tblStyle w:val="TableGrid"/>
        <w:tblW w:w="7810" w:type="dxa"/>
        <w:tblLook w:val="04A0" w:firstRow="1" w:lastRow="0" w:firstColumn="1" w:lastColumn="0" w:noHBand="0" w:noVBand="1"/>
      </w:tblPr>
      <w:tblGrid>
        <w:gridCol w:w="520"/>
        <w:gridCol w:w="7290"/>
      </w:tblGrid>
      <w:tr w:rsidR="00645CD9" w:rsidRPr="00942CFD" w14:paraId="0B718570" w14:textId="77777777" w:rsidTr="00F94E63">
        <w:tc>
          <w:tcPr>
            <w:tcW w:w="520" w:type="dxa"/>
          </w:tcPr>
          <w:p w14:paraId="37F75B7B" w14:textId="793EF5FE" w:rsidR="00645CD9" w:rsidRPr="00942CFD" w:rsidRDefault="00645CD9">
            <w:pPr>
              <w:rPr>
                <w:sz w:val="20"/>
                <w:szCs w:val="20"/>
              </w:rPr>
            </w:pPr>
            <w:r>
              <w:rPr>
                <w:sz w:val="20"/>
                <w:szCs w:val="20"/>
              </w:rPr>
              <w:t>1.</w:t>
            </w:r>
          </w:p>
        </w:tc>
        <w:tc>
          <w:tcPr>
            <w:tcW w:w="7290" w:type="dxa"/>
          </w:tcPr>
          <w:p w14:paraId="277D429F" w14:textId="0F5410B0" w:rsidR="00645CD9" w:rsidRPr="00942CFD" w:rsidRDefault="00F13CBE" w:rsidP="00E04F6F">
            <w:pPr>
              <w:rPr>
                <w:sz w:val="20"/>
                <w:szCs w:val="20"/>
              </w:rPr>
            </w:pPr>
            <w:r>
              <w:rPr>
                <w:sz w:val="20"/>
                <w:szCs w:val="20"/>
              </w:rPr>
              <w:t>Preceding</w:t>
            </w:r>
            <w:r w:rsidR="005D2CCA">
              <w:rPr>
                <w:sz w:val="20"/>
                <w:szCs w:val="20"/>
              </w:rPr>
              <w:t xml:space="preserve"> the meeting </w:t>
            </w:r>
            <w:r>
              <w:rPr>
                <w:sz w:val="20"/>
                <w:szCs w:val="20"/>
              </w:rPr>
              <w:t xml:space="preserve">at 6.30pm </w:t>
            </w:r>
            <w:r w:rsidR="005D2CCA">
              <w:rPr>
                <w:sz w:val="20"/>
                <w:szCs w:val="20"/>
              </w:rPr>
              <w:t xml:space="preserve">the Junior Series awards </w:t>
            </w:r>
            <w:r>
              <w:rPr>
                <w:sz w:val="20"/>
                <w:szCs w:val="20"/>
              </w:rPr>
              <w:t>were presented</w:t>
            </w:r>
            <w:r w:rsidR="005D2CCA">
              <w:rPr>
                <w:sz w:val="20"/>
                <w:szCs w:val="20"/>
              </w:rPr>
              <w:t xml:space="preserve">.  LS thanked Event Organisers </w:t>
            </w:r>
            <w:proofErr w:type="gramStart"/>
            <w:r w:rsidR="005D2CCA">
              <w:rPr>
                <w:sz w:val="20"/>
                <w:szCs w:val="20"/>
              </w:rPr>
              <w:t>in particular for</w:t>
            </w:r>
            <w:proofErr w:type="gramEnd"/>
            <w:r w:rsidR="005D2CCA">
              <w:rPr>
                <w:sz w:val="20"/>
                <w:szCs w:val="20"/>
              </w:rPr>
              <w:t xml:space="preserve"> putting on the races as their efforts were much appreciated by the juniors, their parents and coaches.  She also thanked the TO’s and the marshals.  A strong set of results were read out and the juniors showed their awards and were congratulated.  Any feedback or thoughts for 2022 to be provided to LS.  One of the parents thanked LS for her efforts as without her it would not have happened.  LS advised that the TE awards were opening soon and there was a Junior Coach of the Year and a Junior Volunteer of the Year and that they should consider nominating someone.  CD thanked the ‘significant other’ being parents/carers/coaches etc as the discipline and behaviours shown in 2021 were excellent and made being involved in the events so much more enjoyable.</w:t>
            </w:r>
          </w:p>
        </w:tc>
      </w:tr>
      <w:tr w:rsidR="00F94E63" w:rsidRPr="00942CFD" w14:paraId="2EDAA4A4" w14:textId="77777777" w:rsidTr="00F94E63">
        <w:tc>
          <w:tcPr>
            <w:tcW w:w="520" w:type="dxa"/>
          </w:tcPr>
          <w:p w14:paraId="209B3FC6" w14:textId="5CCF5556" w:rsidR="00F94E63" w:rsidRPr="00942CFD" w:rsidRDefault="00645CD9">
            <w:pPr>
              <w:rPr>
                <w:sz w:val="20"/>
                <w:szCs w:val="20"/>
              </w:rPr>
            </w:pPr>
            <w:r>
              <w:rPr>
                <w:sz w:val="20"/>
                <w:szCs w:val="20"/>
              </w:rPr>
              <w:t>2</w:t>
            </w:r>
            <w:r w:rsidR="00F94E63" w:rsidRPr="00942CFD">
              <w:rPr>
                <w:sz w:val="20"/>
                <w:szCs w:val="20"/>
              </w:rPr>
              <w:t>.</w:t>
            </w:r>
          </w:p>
        </w:tc>
        <w:tc>
          <w:tcPr>
            <w:tcW w:w="7290" w:type="dxa"/>
          </w:tcPr>
          <w:p w14:paraId="7EEA6338" w14:textId="3FB4A7C2" w:rsidR="00F94E63" w:rsidRPr="00942CFD" w:rsidRDefault="005D2CCA" w:rsidP="00E04F6F">
            <w:pPr>
              <w:rPr>
                <w:sz w:val="20"/>
                <w:szCs w:val="20"/>
              </w:rPr>
            </w:pPr>
            <w:r>
              <w:rPr>
                <w:sz w:val="20"/>
                <w:szCs w:val="20"/>
              </w:rPr>
              <w:t xml:space="preserve">The AGM commenced at 7.00pm.  The quorum required was 20 and 3 regional </w:t>
            </w:r>
            <w:proofErr w:type="gramStart"/>
            <w:r>
              <w:rPr>
                <w:sz w:val="20"/>
                <w:szCs w:val="20"/>
              </w:rPr>
              <w:t>clubs</w:t>
            </w:r>
            <w:proofErr w:type="gramEnd"/>
            <w:r>
              <w:rPr>
                <w:sz w:val="20"/>
                <w:szCs w:val="20"/>
              </w:rPr>
              <w:t xml:space="preserve"> so we were well within the required numbers and the meeting started.  All participants were welcomed.  The minutes from the previous meeting were approved and any matters arising included in the </w:t>
            </w:r>
            <w:proofErr w:type="gramStart"/>
            <w:r>
              <w:rPr>
                <w:sz w:val="20"/>
                <w:szCs w:val="20"/>
              </w:rPr>
              <w:t>Agenda</w:t>
            </w:r>
            <w:proofErr w:type="gramEnd"/>
            <w:r>
              <w:rPr>
                <w:sz w:val="20"/>
                <w:szCs w:val="20"/>
              </w:rPr>
              <w:t xml:space="preserve">. </w:t>
            </w:r>
            <w:r w:rsidR="004C147A">
              <w:rPr>
                <w:sz w:val="20"/>
                <w:szCs w:val="20"/>
              </w:rPr>
              <w:t>JLH confirmed that the reports had been made available on the web site and would be summarised during the meeting.</w:t>
            </w:r>
          </w:p>
        </w:tc>
      </w:tr>
      <w:tr w:rsidR="00F94E63" w:rsidRPr="00942CFD" w14:paraId="28C91700" w14:textId="77777777" w:rsidTr="00F94E63">
        <w:tc>
          <w:tcPr>
            <w:tcW w:w="520" w:type="dxa"/>
          </w:tcPr>
          <w:p w14:paraId="6F3410B9" w14:textId="241BB99C" w:rsidR="00F94E63" w:rsidRPr="00942CFD" w:rsidRDefault="00645CD9">
            <w:pPr>
              <w:rPr>
                <w:sz w:val="20"/>
                <w:szCs w:val="20"/>
              </w:rPr>
            </w:pPr>
            <w:r>
              <w:rPr>
                <w:sz w:val="20"/>
                <w:szCs w:val="20"/>
              </w:rPr>
              <w:t>3</w:t>
            </w:r>
            <w:r w:rsidR="00F94E63">
              <w:rPr>
                <w:sz w:val="20"/>
                <w:szCs w:val="20"/>
              </w:rPr>
              <w:t>.</w:t>
            </w:r>
          </w:p>
        </w:tc>
        <w:tc>
          <w:tcPr>
            <w:tcW w:w="7290" w:type="dxa"/>
          </w:tcPr>
          <w:p w14:paraId="3B7273C2" w14:textId="363D2BA4" w:rsidR="00F94E63" w:rsidRPr="00942CFD" w:rsidRDefault="00645CD9">
            <w:pPr>
              <w:rPr>
                <w:sz w:val="20"/>
                <w:szCs w:val="20"/>
              </w:rPr>
            </w:pPr>
            <w:r>
              <w:rPr>
                <w:sz w:val="20"/>
                <w:szCs w:val="20"/>
              </w:rPr>
              <w:t xml:space="preserve">Chairman’s report:  </w:t>
            </w:r>
            <w:r w:rsidR="004C147A">
              <w:rPr>
                <w:sz w:val="20"/>
                <w:szCs w:val="20"/>
              </w:rPr>
              <w:t xml:space="preserve">SB thanked everyone and confirmed there were 47 clubs, 3370 members of which 1260 were BTF members. </w:t>
            </w:r>
            <w:r w:rsidR="00764FAA">
              <w:rPr>
                <w:sz w:val="20"/>
                <w:szCs w:val="20"/>
              </w:rPr>
              <w:t xml:space="preserve">  </w:t>
            </w:r>
            <w:r w:rsidR="004C147A">
              <w:rPr>
                <w:sz w:val="20"/>
                <w:szCs w:val="20"/>
              </w:rPr>
              <w:t xml:space="preserve">At least 43 events had been put on in the region – many more than some of the other regions.  </w:t>
            </w:r>
            <w:r w:rsidR="00F13CBE">
              <w:rPr>
                <w:sz w:val="20"/>
                <w:szCs w:val="20"/>
              </w:rPr>
              <w:t xml:space="preserve">SB noted the significant achievements of the Academy and thanked SC and her team.  </w:t>
            </w:r>
            <w:r w:rsidR="004C147A">
              <w:rPr>
                <w:sz w:val="20"/>
                <w:szCs w:val="20"/>
              </w:rPr>
              <w:t>SB explained the objectives that had been set by the Committee early in the year to improve communication using the digital options.  A Chairmans</w:t>
            </w:r>
            <w:r w:rsidR="009F6F7E">
              <w:rPr>
                <w:sz w:val="20"/>
                <w:szCs w:val="20"/>
              </w:rPr>
              <w:t>’</w:t>
            </w:r>
            <w:r w:rsidR="004C147A">
              <w:rPr>
                <w:sz w:val="20"/>
                <w:szCs w:val="20"/>
              </w:rPr>
              <w:t xml:space="preserve"> forum and a Coach</w:t>
            </w:r>
            <w:r w:rsidR="009F6F7E">
              <w:rPr>
                <w:sz w:val="20"/>
                <w:szCs w:val="20"/>
              </w:rPr>
              <w:t>es’</w:t>
            </w:r>
            <w:r w:rsidR="004C147A">
              <w:rPr>
                <w:sz w:val="20"/>
                <w:szCs w:val="20"/>
              </w:rPr>
              <w:t xml:space="preserve"> forum w</w:t>
            </w:r>
            <w:r w:rsidR="009F6F7E">
              <w:rPr>
                <w:sz w:val="20"/>
                <w:szCs w:val="20"/>
              </w:rPr>
              <w:t>ere</w:t>
            </w:r>
            <w:r w:rsidR="004C147A">
              <w:rPr>
                <w:sz w:val="20"/>
                <w:szCs w:val="20"/>
              </w:rPr>
              <w:t xml:space="preserve"> set up and meetings held with the next meeting due either December or January.  Clive Letts was appointed as Coach Rep and can be contacted at </w:t>
            </w:r>
            <w:hyperlink r:id="rId7" w:history="1">
              <w:r w:rsidR="004C147A" w:rsidRPr="00A122AD">
                <w:rPr>
                  <w:rStyle w:val="Hyperlink"/>
                  <w:sz w:val="20"/>
                  <w:szCs w:val="20"/>
                </w:rPr>
                <w:t>clive.letts@aol.com</w:t>
              </w:r>
            </w:hyperlink>
            <w:r w:rsidR="004C147A">
              <w:rPr>
                <w:sz w:val="20"/>
                <w:szCs w:val="20"/>
              </w:rPr>
              <w:t xml:space="preserve"> or via the club Tuff </w:t>
            </w:r>
            <w:proofErr w:type="gramStart"/>
            <w:r w:rsidR="004C147A">
              <w:rPr>
                <w:sz w:val="20"/>
                <w:szCs w:val="20"/>
              </w:rPr>
              <w:t>Titty</w:t>
            </w:r>
            <w:proofErr w:type="gramEnd"/>
            <w:r w:rsidR="004C147A">
              <w:rPr>
                <w:sz w:val="20"/>
                <w:szCs w:val="20"/>
              </w:rPr>
              <w:t>.  The Regional Managers have had trouble getting venues for coaching courses but have managed to arrange a L1 and L2 course early in 2022 with spaces still available.</w:t>
            </w:r>
          </w:p>
        </w:tc>
      </w:tr>
      <w:tr w:rsidR="00411BEA" w:rsidRPr="00942CFD" w14:paraId="113E2386" w14:textId="77777777" w:rsidTr="00F94E63">
        <w:tc>
          <w:tcPr>
            <w:tcW w:w="520" w:type="dxa"/>
          </w:tcPr>
          <w:p w14:paraId="71EE2768" w14:textId="15F6E125" w:rsidR="00411BEA" w:rsidRDefault="00411BEA">
            <w:pPr>
              <w:rPr>
                <w:sz w:val="20"/>
                <w:szCs w:val="20"/>
              </w:rPr>
            </w:pPr>
            <w:r>
              <w:rPr>
                <w:sz w:val="20"/>
                <w:szCs w:val="20"/>
              </w:rPr>
              <w:t>5.</w:t>
            </w:r>
          </w:p>
        </w:tc>
        <w:tc>
          <w:tcPr>
            <w:tcW w:w="7290" w:type="dxa"/>
          </w:tcPr>
          <w:p w14:paraId="240D1347" w14:textId="112F2550" w:rsidR="00411BEA" w:rsidRDefault="006E7620">
            <w:pPr>
              <w:rPr>
                <w:sz w:val="20"/>
                <w:szCs w:val="20"/>
              </w:rPr>
            </w:pPr>
            <w:r>
              <w:rPr>
                <w:sz w:val="20"/>
                <w:szCs w:val="20"/>
              </w:rPr>
              <w:t xml:space="preserve">Committee positions:  JH confirmed that there had not been any nominations </w:t>
            </w:r>
            <w:r w:rsidR="0097095E">
              <w:rPr>
                <w:sz w:val="20"/>
                <w:szCs w:val="20"/>
              </w:rPr>
              <w:t xml:space="preserve">for the 2 vacancies – Funding and Welfare Officer </w:t>
            </w:r>
            <w:r>
              <w:rPr>
                <w:sz w:val="20"/>
                <w:szCs w:val="20"/>
              </w:rPr>
              <w:t>and asked if anyone at the meeting would like to put themselves forward</w:t>
            </w:r>
            <w:r w:rsidR="00CF448D">
              <w:rPr>
                <w:sz w:val="20"/>
                <w:szCs w:val="20"/>
              </w:rPr>
              <w:t xml:space="preserve"> but there were no nominations</w:t>
            </w:r>
            <w:r>
              <w:rPr>
                <w:sz w:val="20"/>
                <w:szCs w:val="20"/>
              </w:rPr>
              <w:t xml:space="preserve">.  The </w:t>
            </w:r>
            <w:r w:rsidR="004C147A">
              <w:rPr>
                <w:sz w:val="20"/>
                <w:szCs w:val="20"/>
              </w:rPr>
              <w:t xml:space="preserve">existing committee members have confirmed they are happy to continue in post and in accordance with the constitution there is no voting required as they are in place for </w:t>
            </w:r>
            <w:r w:rsidR="007A25E8">
              <w:rPr>
                <w:sz w:val="20"/>
                <w:szCs w:val="20"/>
              </w:rPr>
              <w:t xml:space="preserve">2 </w:t>
            </w:r>
            <w:r w:rsidR="004C147A">
              <w:rPr>
                <w:sz w:val="20"/>
                <w:szCs w:val="20"/>
              </w:rPr>
              <w:t>years which will end in November 2022</w:t>
            </w:r>
            <w:r w:rsidR="00CF448D">
              <w:rPr>
                <w:sz w:val="20"/>
                <w:szCs w:val="20"/>
              </w:rPr>
              <w:t xml:space="preserve"> for the following:</w:t>
            </w:r>
            <w:r w:rsidR="004C147A">
              <w:rPr>
                <w:sz w:val="20"/>
                <w:szCs w:val="20"/>
              </w:rPr>
              <w:t xml:space="preserve">  </w:t>
            </w:r>
          </w:p>
          <w:p w14:paraId="40B8C5C5" w14:textId="5B9A5F49" w:rsidR="006E7620" w:rsidRDefault="006E7620">
            <w:pPr>
              <w:rPr>
                <w:sz w:val="20"/>
                <w:szCs w:val="20"/>
              </w:rPr>
            </w:pPr>
            <w:r>
              <w:rPr>
                <w:sz w:val="20"/>
                <w:szCs w:val="20"/>
              </w:rPr>
              <w:t>Chair – SB, Treasurer – TW, Secretary – JH</w:t>
            </w:r>
            <w:r w:rsidR="004C147A">
              <w:rPr>
                <w:sz w:val="20"/>
                <w:szCs w:val="20"/>
              </w:rPr>
              <w:t xml:space="preserve">, </w:t>
            </w:r>
            <w:r>
              <w:rPr>
                <w:sz w:val="20"/>
                <w:szCs w:val="20"/>
              </w:rPr>
              <w:t xml:space="preserve">Junior/Skills – LS, </w:t>
            </w:r>
            <w:proofErr w:type="gramStart"/>
            <w:r w:rsidR="004C147A">
              <w:rPr>
                <w:sz w:val="20"/>
                <w:szCs w:val="20"/>
              </w:rPr>
              <w:t>Social Media</w:t>
            </w:r>
            <w:proofErr w:type="gramEnd"/>
            <w:r w:rsidR="004C147A">
              <w:rPr>
                <w:sz w:val="20"/>
                <w:szCs w:val="20"/>
              </w:rPr>
              <w:t xml:space="preserve"> – DD, </w:t>
            </w:r>
            <w:r>
              <w:rPr>
                <w:sz w:val="20"/>
                <w:szCs w:val="20"/>
              </w:rPr>
              <w:t xml:space="preserve">Reg TO Coordinator – CD, Senior Series – DP, Academy </w:t>
            </w:r>
            <w:r w:rsidR="005952AF">
              <w:rPr>
                <w:sz w:val="20"/>
                <w:szCs w:val="20"/>
              </w:rPr>
              <w:t>–</w:t>
            </w:r>
            <w:r>
              <w:rPr>
                <w:sz w:val="20"/>
                <w:szCs w:val="20"/>
              </w:rPr>
              <w:t xml:space="preserve"> SC</w:t>
            </w:r>
          </w:p>
          <w:p w14:paraId="76C1E4F6" w14:textId="0693E588" w:rsidR="005952AF" w:rsidRDefault="00CF448D">
            <w:pPr>
              <w:rPr>
                <w:sz w:val="20"/>
                <w:szCs w:val="20"/>
              </w:rPr>
            </w:pPr>
            <w:r>
              <w:rPr>
                <w:sz w:val="20"/>
                <w:szCs w:val="20"/>
              </w:rPr>
              <w:t>Clive Letts was appointed during the year and can remain in post till November 202</w:t>
            </w:r>
            <w:r w:rsidR="007A25E8">
              <w:rPr>
                <w:sz w:val="20"/>
                <w:szCs w:val="20"/>
              </w:rPr>
              <w:t>3</w:t>
            </w:r>
            <w:r>
              <w:rPr>
                <w:sz w:val="20"/>
                <w:szCs w:val="20"/>
              </w:rPr>
              <w:t>.</w:t>
            </w:r>
          </w:p>
          <w:p w14:paraId="586AB8BE" w14:textId="00F1E240" w:rsidR="005952AF" w:rsidRDefault="005952AF">
            <w:pPr>
              <w:rPr>
                <w:sz w:val="20"/>
                <w:szCs w:val="20"/>
              </w:rPr>
            </w:pPr>
            <w:r>
              <w:rPr>
                <w:sz w:val="20"/>
                <w:szCs w:val="20"/>
              </w:rPr>
              <w:t xml:space="preserve">JLH </w:t>
            </w:r>
            <w:r w:rsidR="00CF448D">
              <w:rPr>
                <w:sz w:val="20"/>
                <w:szCs w:val="20"/>
              </w:rPr>
              <w:t xml:space="preserve">explained that the new constitution meant that the committee members could not remain in post longer than 2 terms of </w:t>
            </w:r>
            <w:r w:rsidR="007A25E8">
              <w:rPr>
                <w:sz w:val="20"/>
                <w:szCs w:val="20"/>
              </w:rPr>
              <w:t>2</w:t>
            </w:r>
            <w:r w:rsidR="00CF448D">
              <w:rPr>
                <w:sz w:val="20"/>
                <w:szCs w:val="20"/>
              </w:rPr>
              <w:t xml:space="preserve"> years and that if anyone might be interested in the future to contact a committee member</w:t>
            </w:r>
            <w:r w:rsidR="007A25E8">
              <w:rPr>
                <w:sz w:val="20"/>
                <w:szCs w:val="20"/>
              </w:rPr>
              <w:t xml:space="preserve"> as there needed to be a succession plan.</w:t>
            </w:r>
          </w:p>
        </w:tc>
      </w:tr>
      <w:tr w:rsidR="00F94E63" w:rsidRPr="00942CFD" w14:paraId="4421BB07" w14:textId="77777777" w:rsidTr="00F94E63">
        <w:tc>
          <w:tcPr>
            <w:tcW w:w="520" w:type="dxa"/>
          </w:tcPr>
          <w:p w14:paraId="7C791BA3" w14:textId="0D517617" w:rsidR="00F94E63" w:rsidRPr="00942CFD" w:rsidRDefault="00CF448D" w:rsidP="001706CC">
            <w:pPr>
              <w:rPr>
                <w:sz w:val="20"/>
                <w:szCs w:val="20"/>
              </w:rPr>
            </w:pPr>
            <w:r>
              <w:rPr>
                <w:sz w:val="20"/>
                <w:szCs w:val="20"/>
              </w:rPr>
              <w:t>6</w:t>
            </w:r>
            <w:r w:rsidR="00F94E63">
              <w:rPr>
                <w:sz w:val="20"/>
                <w:szCs w:val="20"/>
              </w:rPr>
              <w:t>.</w:t>
            </w:r>
          </w:p>
        </w:tc>
        <w:tc>
          <w:tcPr>
            <w:tcW w:w="7290" w:type="dxa"/>
          </w:tcPr>
          <w:p w14:paraId="4D263FB7" w14:textId="2C88EE65" w:rsidR="00411BEA" w:rsidRPr="00942CFD" w:rsidRDefault="00CF448D" w:rsidP="001706CC">
            <w:pPr>
              <w:rPr>
                <w:sz w:val="20"/>
                <w:szCs w:val="20"/>
              </w:rPr>
            </w:pPr>
            <w:r>
              <w:rPr>
                <w:sz w:val="20"/>
                <w:szCs w:val="20"/>
              </w:rPr>
              <w:t xml:space="preserve">TW presented the Treasurers report.  The finances are in good order and as we had </w:t>
            </w:r>
            <w:r w:rsidR="0097095E">
              <w:rPr>
                <w:sz w:val="20"/>
                <w:szCs w:val="20"/>
              </w:rPr>
              <w:t xml:space="preserve">previously </w:t>
            </w:r>
            <w:proofErr w:type="gramStart"/>
            <w:r>
              <w:rPr>
                <w:sz w:val="20"/>
                <w:szCs w:val="20"/>
              </w:rPr>
              <w:t>built up</w:t>
            </w:r>
            <w:proofErr w:type="gramEnd"/>
            <w:r>
              <w:rPr>
                <w:sz w:val="20"/>
                <w:szCs w:val="20"/>
              </w:rPr>
              <w:t xml:space="preserve"> funds </w:t>
            </w:r>
            <w:r w:rsidR="0097095E">
              <w:rPr>
                <w:sz w:val="20"/>
                <w:szCs w:val="20"/>
              </w:rPr>
              <w:t xml:space="preserve">when we were in charge of the education courses, </w:t>
            </w:r>
            <w:r>
              <w:rPr>
                <w:sz w:val="20"/>
                <w:szCs w:val="20"/>
              </w:rPr>
              <w:t>at the current rate of spend</w:t>
            </w:r>
            <w:r w:rsidR="0097095E">
              <w:rPr>
                <w:sz w:val="20"/>
                <w:szCs w:val="20"/>
              </w:rPr>
              <w:t>,</w:t>
            </w:r>
            <w:r>
              <w:rPr>
                <w:sz w:val="20"/>
                <w:szCs w:val="20"/>
              </w:rPr>
              <w:t xml:space="preserve"> we would continue to have sufficient </w:t>
            </w:r>
            <w:r w:rsidR="0097095E">
              <w:rPr>
                <w:sz w:val="20"/>
                <w:szCs w:val="20"/>
              </w:rPr>
              <w:t xml:space="preserve">cash </w:t>
            </w:r>
            <w:r>
              <w:rPr>
                <w:sz w:val="20"/>
                <w:szCs w:val="20"/>
              </w:rPr>
              <w:t xml:space="preserve">to operate whilst still making a small loss.  The grant from the BTF is around £700 pa.  There is a bank balance of circa £18k.  </w:t>
            </w:r>
          </w:p>
        </w:tc>
      </w:tr>
      <w:tr w:rsidR="00CF448D" w:rsidRPr="00942CFD" w14:paraId="4170FF0E" w14:textId="77777777" w:rsidTr="00F94E63">
        <w:tc>
          <w:tcPr>
            <w:tcW w:w="520" w:type="dxa"/>
          </w:tcPr>
          <w:p w14:paraId="6D7D0E8D" w14:textId="36A2357A" w:rsidR="00CF448D" w:rsidRDefault="00CF448D">
            <w:pPr>
              <w:rPr>
                <w:sz w:val="20"/>
                <w:szCs w:val="20"/>
              </w:rPr>
            </w:pPr>
            <w:r>
              <w:rPr>
                <w:sz w:val="20"/>
                <w:szCs w:val="20"/>
              </w:rPr>
              <w:t>7.</w:t>
            </w:r>
          </w:p>
        </w:tc>
        <w:tc>
          <w:tcPr>
            <w:tcW w:w="7290" w:type="dxa"/>
          </w:tcPr>
          <w:p w14:paraId="56285EE4" w14:textId="77777777" w:rsidR="009F6F7E" w:rsidRDefault="00CF448D">
            <w:pPr>
              <w:rPr>
                <w:sz w:val="20"/>
                <w:szCs w:val="20"/>
              </w:rPr>
            </w:pPr>
            <w:r>
              <w:rPr>
                <w:sz w:val="20"/>
                <w:szCs w:val="20"/>
              </w:rPr>
              <w:t xml:space="preserve">CD presented the TO report and thanked the TO’s that had stepped up to help during 2021.  There is a new TO course in December and there are a number </w:t>
            </w:r>
            <w:r w:rsidR="0097095E">
              <w:rPr>
                <w:sz w:val="20"/>
                <w:szCs w:val="20"/>
              </w:rPr>
              <w:t>of delegates f</w:t>
            </w:r>
            <w:r>
              <w:rPr>
                <w:sz w:val="20"/>
                <w:szCs w:val="20"/>
              </w:rPr>
              <w:t xml:space="preserve">rom our region but there </w:t>
            </w:r>
            <w:proofErr w:type="gramStart"/>
            <w:r>
              <w:rPr>
                <w:sz w:val="20"/>
                <w:szCs w:val="20"/>
              </w:rPr>
              <w:t>is</w:t>
            </w:r>
            <w:proofErr w:type="gramEnd"/>
            <w:r>
              <w:rPr>
                <w:sz w:val="20"/>
                <w:szCs w:val="20"/>
              </w:rPr>
              <w:t xml:space="preserve"> still </w:t>
            </w:r>
            <w:r w:rsidR="0097095E">
              <w:rPr>
                <w:sz w:val="20"/>
                <w:szCs w:val="20"/>
              </w:rPr>
              <w:t xml:space="preserve">places and </w:t>
            </w:r>
            <w:r>
              <w:rPr>
                <w:sz w:val="20"/>
                <w:szCs w:val="20"/>
              </w:rPr>
              <w:t xml:space="preserve">a requirement for more TO’s.  </w:t>
            </w:r>
          </w:p>
          <w:p w14:paraId="71A426CA" w14:textId="63BFF50A" w:rsidR="00CF448D" w:rsidRDefault="00CF448D">
            <w:pPr>
              <w:rPr>
                <w:sz w:val="20"/>
                <w:szCs w:val="20"/>
              </w:rPr>
            </w:pPr>
            <w:r>
              <w:rPr>
                <w:sz w:val="20"/>
                <w:szCs w:val="20"/>
              </w:rPr>
              <w:lastRenderedPageBreak/>
              <w:t xml:space="preserve">The number of events was half that of the previous year so with expectations of an increase next year there would need to be more TO’s to cover events.  Several of the Event Organisers have already confirmed dates but the BTF events system is not open yet.  IT was noted that EO’s should contact DD and ensure that there is some social media promotion via the TESE </w:t>
            </w:r>
            <w:proofErr w:type="spellStart"/>
            <w:r>
              <w:rPr>
                <w:sz w:val="20"/>
                <w:szCs w:val="20"/>
              </w:rPr>
              <w:t>facebook</w:t>
            </w:r>
            <w:proofErr w:type="spellEnd"/>
            <w:r>
              <w:rPr>
                <w:sz w:val="20"/>
                <w:szCs w:val="20"/>
              </w:rPr>
              <w:t xml:space="preserve"> whilst waiting for the BTF site to be open.  CD also suggested that there were likely to be some rule changes for 2022 and that she would </w:t>
            </w:r>
            <w:r w:rsidR="005B0A1A">
              <w:rPr>
                <w:sz w:val="20"/>
                <w:szCs w:val="20"/>
              </w:rPr>
              <w:t xml:space="preserve">make them known at the TO/EO meeting in the new year.  </w:t>
            </w:r>
          </w:p>
        </w:tc>
      </w:tr>
      <w:tr w:rsidR="005B0A1A" w:rsidRPr="00942CFD" w14:paraId="212D4272" w14:textId="77777777" w:rsidTr="00F94E63">
        <w:tc>
          <w:tcPr>
            <w:tcW w:w="520" w:type="dxa"/>
          </w:tcPr>
          <w:p w14:paraId="77FAE690" w14:textId="175A9AD4" w:rsidR="005B0A1A" w:rsidRDefault="005B0A1A">
            <w:pPr>
              <w:rPr>
                <w:sz w:val="20"/>
                <w:szCs w:val="20"/>
              </w:rPr>
            </w:pPr>
            <w:r>
              <w:rPr>
                <w:sz w:val="20"/>
                <w:szCs w:val="20"/>
              </w:rPr>
              <w:lastRenderedPageBreak/>
              <w:t>8.</w:t>
            </w:r>
          </w:p>
        </w:tc>
        <w:tc>
          <w:tcPr>
            <w:tcW w:w="7290" w:type="dxa"/>
          </w:tcPr>
          <w:p w14:paraId="6F6C19F8" w14:textId="08EF3968" w:rsidR="005B0A1A" w:rsidRDefault="005B0A1A">
            <w:pPr>
              <w:rPr>
                <w:sz w:val="20"/>
                <w:szCs w:val="20"/>
              </w:rPr>
            </w:pPr>
            <w:r>
              <w:rPr>
                <w:sz w:val="20"/>
                <w:szCs w:val="20"/>
              </w:rPr>
              <w:t xml:space="preserve">DP presented the senior series awards.  IT was pleasing to note 22 clubs were involved including some new ones.  Epsom Tri were the winners in 2019 </w:t>
            </w:r>
            <w:proofErr w:type="gramStart"/>
            <w:r>
              <w:rPr>
                <w:sz w:val="20"/>
                <w:szCs w:val="20"/>
              </w:rPr>
              <w:t>and also</w:t>
            </w:r>
            <w:proofErr w:type="gramEnd"/>
            <w:r>
              <w:rPr>
                <w:sz w:val="20"/>
                <w:szCs w:val="20"/>
              </w:rPr>
              <w:t xml:space="preserve"> won the overall category for 2021 matching Medway Tri’s tally of 2 wins.  Brighton Tri being 2</w:t>
            </w:r>
            <w:r w:rsidRPr="005B0A1A">
              <w:rPr>
                <w:sz w:val="20"/>
                <w:szCs w:val="20"/>
                <w:vertAlign w:val="superscript"/>
              </w:rPr>
              <w:t>nd</w:t>
            </w:r>
            <w:r>
              <w:rPr>
                <w:sz w:val="20"/>
                <w:szCs w:val="20"/>
              </w:rPr>
              <w:t xml:space="preserve"> and Godalming &amp; </w:t>
            </w:r>
            <w:proofErr w:type="spellStart"/>
            <w:r>
              <w:rPr>
                <w:sz w:val="20"/>
                <w:szCs w:val="20"/>
              </w:rPr>
              <w:t>Haslemere</w:t>
            </w:r>
            <w:proofErr w:type="spellEnd"/>
            <w:r>
              <w:rPr>
                <w:sz w:val="20"/>
                <w:szCs w:val="20"/>
              </w:rPr>
              <w:t xml:space="preserve"> 3</w:t>
            </w:r>
            <w:r w:rsidRPr="005B0A1A">
              <w:rPr>
                <w:sz w:val="20"/>
                <w:szCs w:val="20"/>
                <w:vertAlign w:val="superscript"/>
              </w:rPr>
              <w:t>rd</w:t>
            </w:r>
            <w:r>
              <w:rPr>
                <w:sz w:val="20"/>
                <w:szCs w:val="20"/>
              </w:rPr>
              <w:t xml:space="preserve">.  The other categories of male, female, mixed and mob were shared.  DP suggested that if </w:t>
            </w:r>
            <w:proofErr w:type="gramStart"/>
            <w:r>
              <w:rPr>
                <w:sz w:val="20"/>
                <w:szCs w:val="20"/>
              </w:rPr>
              <w:t>possible</w:t>
            </w:r>
            <w:proofErr w:type="gramEnd"/>
            <w:r>
              <w:rPr>
                <w:sz w:val="20"/>
                <w:szCs w:val="20"/>
              </w:rPr>
              <w:t xml:space="preserve"> a mixed relay event would be included in the series next year using a shorter course and probably 2 male and 2 female competitors.  D Pickney said they had held a mixed relay in Farnham.    </w:t>
            </w:r>
          </w:p>
        </w:tc>
      </w:tr>
      <w:tr w:rsidR="005B0A1A" w:rsidRPr="00942CFD" w14:paraId="610890BE" w14:textId="77777777" w:rsidTr="00F94E63">
        <w:tc>
          <w:tcPr>
            <w:tcW w:w="520" w:type="dxa"/>
          </w:tcPr>
          <w:p w14:paraId="4069A432" w14:textId="28C239A9" w:rsidR="005B0A1A" w:rsidRDefault="005B0A1A">
            <w:pPr>
              <w:rPr>
                <w:sz w:val="20"/>
                <w:szCs w:val="20"/>
              </w:rPr>
            </w:pPr>
            <w:r>
              <w:rPr>
                <w:sz w:val="20"/>
                <w:szCs w:val="20"/>
              </w:rPr>
              <w:t>9.</w:t>
            </w:r>
          </w:p>
        </w:tc>
        <w:tc>
          <w:tcPr>
            <w:tcW w:w="7290" w:type="dxa"/>
          </w:tcPr>
          <w:p w14:paraId="2FCCDB5F" w14:textId="641BCCD6" w:rsidR="005B0A1A" w:rsidRDefault="005B0A1A">
            <w:pPr>
              <w:rPr>
                <w:sz w:val="20"/>
                <w:szCs w:val="20"/>
              </w:rPr>
            </w:pPr>
            <w:r>
              <w:rPr>
                <w:sz w:val="20"/>
                <w:szCs w:val="20"/>
              </w:rPr>
              <w:t xml:space="preserve">JLH </w:t>
            </w:r>
            <w:proofErr w:type="gramStart"/>
            <w:r>
              <w:rPr>
                <w:sz w:val="20"/>
                <w:szCs w:val="20"/>
              </w:rPr>
              <w:t>opened up</w:t>
            </w:r>
            <w:proofErr w:type="gramEnd"/>
            <w:r>
              <w:rPr>
                <w:sz w:val="20"/>
                <w:szCs w:val="20"/>
              </w:rPr>
              <w:t xml:space="preserve"> the floor for anyone to give feedback or raise any questions either at the meeting or afterwards and thanked everyone for attendance.</w:t>
            </w:r>
          </w:p>
        </w:tc>
      </w:tr>
      <w:tr w:rsidR="00F94E63" w:rsidRPr="00942CFD" w14:paraId="1153E969" w14:textId="77777777" w:rsidTr="00F94E63">
        <w:tc>
          <w:tcPr>
            <w:tcW w:w="520" w:type="dxa"/>
          </w:tcPr>
          <w:p w14:paraId="649C92A5" w14:textId="79A5E6B6" w:rsidR="00F94E63" w:rsidRPr="00942CFD" w:rsidRDefault="00DB68C4">
            <w:pPr>
              <w:rPr>
                <w:sz w:val="20"/>
                <w:szCs w:val="20"/>
              </w:rPr>
            </w:pPr>
            <w:r>
              <w:rPr>
                <w:sz w:val="20"/>
                <w:szCs w:val="20"/>
              </w:rPr>
              <w:t>1</w:t>
            </w:r>
            <w:r w:rsidR="005B0A1A">
              <w:rPr>
                <w:sz w:val="20"/>
                <w:szCs w:val="20"/>
              </w:rPr>
              <w:t>0</w:t>
            </w:r>
            <w:r>
              <w:rPr>
                <w:sz w:val="20"/>
                <w:szCs w:val="20"/>
              </w:rPr>
              <w:t>.</w:t>
            </w:r>
          </w:p>
        </w:tc>
        <w:tc>
          <w:tcPr>
            <w:tcW w:w="7290" w:type="dxa"/>
          </w:tcPr>
          <w:p w14:paraId="65B2C112" w14:textId="0BA06F73" w:rsidR="00F94E63" w:rsidRPr="00942CFD" w:rsidRDefault="00DB68C4">
            <w:pPr>
              <w:rPr>
                <w:sz w:val="20"/>
                <w:szCs w:val="20"/>
              </w:rPr>
            </w:pPr>
            <w:r>
              <w:rPr>
                <w:sz w:val="20"/>
                <w:szCs w:val="20"/>
              </w:rPr>
              <w:t>There was no other business.  Meeting closed</w:t>
            </w:r>
            <w:r w:rsidR="00C4713D">
              <w:rPr>
                <w:sz w:val="20"/>
                <w:szCs w:val="20"/>
              </w:rPr>
              <w:t xml:space="preserve"> with next AGM date TBA</w:t>
            </w:r>
          </w:p>
        </w:tc>
      </w:tr>
    </w:tbl>
    <w:p w14:paraId="62C8B04A" w14:textId="77777777" w:rsidR="00F53C13" w:rsidRPr="00942CFD" w:rsidRDefault="00F53C13">
      <w:pPr>
        <w:rPr>
          <w:sz w:val="20"/>
          <w:szCs w:val="20"/>
        </w:rPr>
      </w:pPr>
    </w:p>
    <w:p w14:paraId="423F2409" w14:textId="625586DF" w:rsidR="00B44CB4" w:rsidRDefault="00B44CB4">
      <w:pPr>
        <w:rPr>
          <w:sz w:val="20"/>
          <w:szCs w:val="20"/>
        </w:rPr>
      </w:pPr>
    </w:p>
    <w:sectPr w:rsidR="00B44CB4" w:rsidSect="001D454C">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E65E" w14:textId="77777777" w:rsidR="00E81C5C" w:rsidRDefault="00E81C5C" w:rsidP="007D21E0">
      <w:r>
        <w:separator/>
      </w:r>
    </w:p>
  </w:endnote>
  <w:endnote w:type="continuationSeparator" w:id="0">
    <w:p w14:paraId="034B4ACF" w14:textId="77777777" w:rsidR="00E81C5C" w:rsidRDefault="00E81C5C" w:rsidP="007D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983311"/>
      <w:docPartObj>
        <w:docPartGallery w:val="Page Numbers (Bottom of Page)"/>
        <w:docPartUnique/>
      </w:docPartObj>
    </w:sdtPr>
    <w:sdtEndPr>
      <w:rPr>
        <w:noProof/>
      </w:rPr>
    </w:sdtEndPr>
    <w:sdtContent>
      <w:p w14:paraId="5717443E" w14:textId="07DC039B" w:rsidR="007D21E0" w:rsidRDefault="007D21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95533" w14:textId="77777777" w:rsidR="007D21E0" w:rsidRDefault="007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D0F6" w14:textId="77777777" w:rsidR="00E81C5C" w:rsidRDefault="00E81C5C" w:rsidP="007D21E0">
      <w:r>
        <w:separator/>
      </w:r>
    </w:p>
  </w:footnote>
  <w:footnote w:type="continuationSeparator" w:id="0">
    <w:p w14:paraId="250C0D5B" w14:textId="77777777" w:rsidR="00E81C5C" w:rsidRDefault="00E81C5C" w:rsidP="007D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17C"/>
    <w:multiLevelType w:val="hybridMultilevel"/>
    <w:tmpl w:val="A75C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492E"/>
    <w:multiLevelType w:val="hybridMultilevel"/>
    <w:tmpl w:val="3D766B8C"/>
    <w:lvl w:ilvl="0" w:tplc="6FFED37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7199"/>
    <w:multiLevelType w:val="hybridMultilevel"/>
    <w:tmpl w:val="C476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07B27"/>
    <w:multiLevelType w:val="hybridMultilevel"/>
    <w:tmpl w:val="991077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33062"/>
    <w:multiLevelType w:val="hybridMultilevel"/>
    <w:tmpl w:val="532E8AD2"/>
    <w:lvl w:ilvl="0" w:tplc="7522FF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A196A"/>
    <w:multiLevelType w:val="hybridMultilevel"/>
    <w:tmpl w:val="7FAED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87A"/>
    <w:multiLevelType w:val="hybridMultilevel"/>
    <w:tmpl w:val="A9303D60"/>
    <w:lvl w:ilvl="0" w:tplc="4AEEED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13086"/>
    <w:multiLevelType w:val="hybridMultilevel"/>
    <w:tmpl w:val="EEE2F2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5010803">
    <w:abstractNumId w:val="1"/>
  </w:num>
  <w:num w:numId="2" w16cid:durableId="1247305915">
    <w:abstractNumId w:val="0"/>
  </w:num>
  <w:num w:numId="3" w16cid:durableId="108014254">
    <w:abstractNumId w:val="4"/>
  </w:num>
  <w:num w:numId="4" w16cid:durableId="2139493578">
    <w:abstractNumId w:val="5"/>
  </w:num>
  <w:num w:numId="5" w16cid:durableId="1547184523">
    <w:abstractNumId w:val="3"/>
  </w:num>
  <w:num w:numId="6" w16cid:durableId="1710567253">
    <w:abstractNumId w:val="6"/>
  </w:num>
  <w:num w:numId="7" w16cid:durableId="1910074458">
    <w:abstractNumId w:val="2"/>
  </w:num>
  <w:num w:numId="8" w16cid:durableId="1911576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D8"/>
    <w:rsid w:val="00006103"/>
    <w:rsid w:val="00014463"/>
    <w:rsid w:val="00017561"/>
    <w:rsid w:val="00027541"/>
    <w:rsid w:val="00040B78"/>
    <w:rsid w:val="00054AD5"/>
    <w:rsid w:val="000559C0"/>
    <w:rsid w:val="00085D30"/>
    <w:rsid w:val="000D3A5E"/>
    <w:rsid w:val="000D4B86"/>
    <w:rsid w:val="00120B54"/>
    <w:rsid w:val="0015546F"/>
    <w:rsid w:val="00171C6A"/>
    <w:rsid w:val="00177DAF"/>
    <w:rsid w:val="001C310A"/>
    <w:rsid w:val="001D454C"/>
    <w:rsid w:val="001F2B1A"/>
    <w:rsid w:val="00220821"/>
    <w:rsid w:val="00224185"/>
    <w:rsid w:val="00250654"/>
    <w:rsid w:val="00256757"/>
    <w:rsid w:val="0027176E"/>
    <w:rsid w:val="00293480"/>
    <w:rsid w:val="002B1D95"/>
    <w:rsid w:val="002C061B"/>
    <w:rsid w:val="002C2215"/>
    <w:rsid w:val="002C6CBC"/>
    <w:rsid w:val="0030135D"/>
    <w:rsid w:val="003106D8"/>
    <w:rsid w:val="003226A9"/>
    <w:rsid w:val="00333EDB"/>
    <w:rsid w:val="00372C3E"/>
    <w:rsid w:val="0039110C"/>
    <w:rsid w:val="003932DC"/>
    <w:rsid w:val="0039799D"/>
    <w:rsid w:val="003A1679"/>
    <w:rsid w:val="003D4E56"/>
    <w:rsid w:val="00411BEA"/>
    <w:rsid w:val="00415E98"/>
    <w:rsid w:val="00420B33"/>
    <w:rsid w:val="00442DCC"/>
    <w:rsid w:val="004514E6"/>
    <w:rsid w:val="004568BA"/>
    <w:rsid w:val="00475D06"/>
    <w:rsid w:val="004834B1"/>
    <w:rsid w:val="004A2CA4"/>
    <w:rsid w:val="004B10DE"/>
    <w:rsid w:val="004B5A58"/>
    <w:rsid w:val="004B78A6"/>
    <w:rsid w:val="004C147A"/>
    <w:rsid w:val="004C528E"/>
    <w:rsid w:val="004E7D07"/>
    <w:rsid w:val="004F22F1"/>
    <w:rsid w:val="00511646"/>
    <w:rsid w:val="00542ECE"/>
    <w:rsid w:val="0055018E"/>
    <w:rsid w:val="00587BFD"/>
    <w:rsid w:val="005952AF"/>
    <w:rsid w:val="005979AA"/>
    <w:rsid w:val="005B0A1A"/>
    <w:rsid w:val="005B137A"/>
    <w:rsid w:val="005C5946"/>
    <w:rsid w:val="005D2CCA"/>
    <w:rsid w:val="005E0758"/>
    <w:rsid w:val="0062433D"/>
    <w:rsid w:val="00627751"/>
    <w:rsid w:val="006443D2"/>
    <w:rsid w:val="006451C9"/>
    <w:rsid w:val="00645CD9"/>
    <w:rsid w:val="006658CB"/>
    <w:rsid w:val="00681D90"/>
    <w:rsid w:val="00683CFB"/>
    <w:rsid w:val="00696414"/>
    <w:rsid w:val="006A0024"/>
    <w:rsid w:val="006E7620"/>
    <w:rsid w:val="006F2840"/>
    <w:rsid w:val="006F63F5"/>
    <w:rsid w:val="00706BE7"/>
    <w:rsid w:val="007319FD"/>
    <w:rsid w:val="00733084"/>
    <w:rsid w:val="007422BC"/>
    <w:rsid w:val="00747928"/>
    <w:rsid w:val="00764FAA"/>
    <w:rsid w:val="007850E3"/>
    <w:rsid w:val="007A25E8"/>
    <w:rsid w:val="007C153F"/>
    <w:rsid w:val="007D21E0"/>
    <w:rsid w:val="00805CD7"/>
    <w:rsid w:val="0080663E"/>
    <w:rsid w:val="008067B9"/>
    <w:rsid w:val="00812146"/>
    <w:rsid w:val="00817695"/>
    <w:rsid w:val="008669EA"/>
    <w:rsid w:val="008B4A31"/>
    <w:rsid w:val="008B713C"/>
    <w:rsid w:val="008C4C17"/>
    <w:rsid w:val="0090013B"/>
    <w:rsid w:val="00907C31"/>
    <w:rsid w:val="009311DD"/>
    <w:rsid w:val="009347A2"/>
    <w:rsid w:val="00941FD3"/>
    <w:rsid w:val="00942CFD"/>
    <w:rsid w:val="009505A6"/>
    <w:rsid w:val="00950C61"/>
    <w:rsid w:val="009575BF"/>
    <w:rsid w:val="00966C4F"/>
    <w:rsid w:val="0097095E"/>
    <w:rsid w:val="0098364D"/>
    <w:rsid w:val="00991258"/>
    <w:rsid w:val="009A3FFE"/>
    <w:rsid w:val="009A7D42"/>
    <w:rsid w:val="009B058C"/>
    <w:rsid w:val="009D7104"/>
    <w:rsid w:val="009E305F"/>
    <w:rsid w:val="009F2F2F"/>
    <w:rsid w:val="009F6F7E"/>
    <w:rsid w:val="00A2053B"/>
    <w:rsid w:val="00A57EF5"/>
    <w:rsid w:val="00A70902"/>
    <w:rsid w:val="00AE4C0F"/>
    <w:rsid w:val="00B0276E"/>
    <w:rsid w:val="00B217C7"/>
    <w:rsid w:val="00B21E02"/>
    <w:rsid w:val="00B25E56"/>
    <w:rsid w:val="00B44CB4"/>
    <w:rsid w:val="00B44E80"/>
    <w:rsid w:val="00B75081"/>
    <w:rsid w:val="00BA7334"/>
    <w:rsid w:val="00BD5735"/>
    <w:rsid w:val="00C17885"/>
    <w:rsid w:val="00C36E05"/>
    <w:rsid w:val="00C4713D"/>
    <w:rsid w:val="00C870A9"/>
    <w:rsid w:val="00C92A69"/>
    <w:rsid w:val="00C92C30"/>
    <w:rsid w:val="00CC01A8"/>
    <w:rsid w:val="00CF448D"/>
    <w:rsid w:val="00CF44F3"/>
    <w:rsid w:val="00D11F5E"/>
    <w:rsid w:val="00D203E5"/>
    <w:rsid w:val="00D234B0"/>
    <w:rsid w:val="00D55D66"/>
    <w:rsid w:val="00D56673"/>
    <w:rsid w:val="00D61BD5"/>
    <w:rsid w:val="00D74E07"/>
    <w:rsid w:val="00D84902"/>
    <w:rsid w:val="00DB4E34"/>
    <w:rsid w:val="00DB68C4"/>
    <w:rsid w:val="00DE6743"/>
    <w:rsid w:val="00DF62FF"/>
    <w:rsid w:val="00DF7FC5"/>
    <w:rsid w:val="00E04F6F"/>
    <w:rsid w:val="00E061CD"/>
    <w:rsid w:val="00E21A85"/>
    <w:rsid w:val="00E32396"/>
    <w:rsid w:val="00E35844"/>
    <w:rsid w:val="00E605BF"/>
    <w:rsid w:val="00E63D3E"/>
    <w:rsid w:val="00E66D20"/>
    <w:rsid w:val="00E81C5C"/>
    <w:rsid w:val="00E867C7"/>
    <w:rsid w:val="00EA095E"/>
    <w:rsid w:val="00EA6899"/>
    <w:rsid w:val="00EB3525"/>
    <w:rsid w:val="00EB6DB0"/>
    <w:rsid w:val="00F13CBE"/>
    <w:rsid w:val="00F45EE2"/>
    <w:rsid w:val="00F46269"/>
    <w:rsid w:val="00F53C13"/>
    <w:rsid w:val="00F65ACA"/>
    <w:rsid w:val="00F71439"/>
    <w:rsid w:val="00F729EB"/>
    <w:rsid w:val="00F8171A"/>
    <w:rsid w:val="00F94132"/>
    <w:rsid w:val="00F94E63"/>
    <w:rsid w:val="00FA6668"/>
    <w:rsid w:val="00FB12D0"/>
    <w:rsid w:val="00FB6506"/>
    <w:rsid w:val="00FC6BCD"/>
    <w:rsid w:val="00FC7109"/>
    <w:rsid w:val="00FD277F"/>
    <w:rsid w:val="00FF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8C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76E"/>
    <w:pPr>
      <w:ind w:left="720"/>
      <w:contextualSpacing/>
    </w:pPr>
  </w:style>
  <w:style w:type="paragraph" w:styleId="Header">
    <w:name w:val="header"/>
    <w:basedOn w:val="Normal"/>
    <w:link w:val="HeaderChar"/>
    <w:uiPriority w:val="99"/>
    <w:unhideWhenUsed/>
    <w:rsid w:val="007D21E0"/>
    <w:pPr>
      <w:tabs>
        <w:tab w:val="center" w:pos="4680"/>
        <w:tab w:val="right" w:pos="9360"/>
      </w:tabs>
    </w:pPr>
  </w:style>
  <w:style w:type="character" w:customStyle="1" w:styleId="HeaderChar">
    <w:name w:val="Header Char"/>
    <w:basedOn w:val="DefaultParagraphFont"/>
    <w:link w:val="Header"/>
    <w:uiPriority w:val="99"/>
    <w:rsid w:val="007D21E0"/>
  </w:style>
  <w:style w:type="paragraph" w:styleId="Footer">
    <w:name w:val="footer"/>
    <w:basedOn w:val="Normal"/>
    <w:link w:val="FooterChar"/>
    <w:uiPriority w:val="99"/>
    <w:unhideWhenUsed/>
    <w:rsid w:val="007D21E0"/>
    <w:pPr>
      <w:tabs>
        <w:tab w:val="center" w:pos="4680"/>
        <w:tab w:val="right" w:pos="9360"/>
      </w:tabs>
    </w:pPr>
  </w:style>
  <w:style w:type="character" w:customStyle="1" w:styleId="FooterChar">
    <w:name w:val="Footer Char"/>
    <w:basedOn w:val="DefaultParagraphFont"/>
    <w:link w:val="Footer"/>
    <w:uiPriority w:val="99"/>
    <w:rsid w:val="007D21E0"/>
  </w:style>
  <w:style w:type="character" w:styleId="Hyperlink">
    <w:name w:val="Hyperlink"/>
    <w:basedOn w:val="DefaultParagraphFont"/>
    <w:uiPriority w:val="99"/>
    <w:unhideWhenUsed/>
    <w:rsid w:val="004C147A"/>
    <w:rPr>
      <w:color w:val="0563C1" w:themeColor="hyperlink"/>
      <w:u w:val="single"/>
    </w:rPr>
  </w:style>
  <w:style w:type="character" w:styleId="UnresolvedMention">
    <w:name w:val="Unresolved Mention"/>
    <w:basedOn w:val="DefaultParagraphFont"/>
    <w:uiPriority w:val="99"/>
    <w:rsid w:val="004C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ve.letts@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Hunter</dc:creator>
  <cp:keywords/>
  <dc:description/>
  <cp:lastModifiedBy>Jon Train</cp:lastModifiedBy>
  <cp:revision>2</cp:revision>
  <cp:lastPrinted>2021-11-04T19:47:00Z</cp:lastPrinted>
  <dcterms:created xsi:type="dcterms:W3CDTF">2022-10-05T13:27:00Z</dcterms:created>
  <dcterms:modified xsi:type="dcterms:W3CDTF">2022-10-05T13:27:00Z</dcterms:modified>
</cp:coreProperties>
</file>