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:rsidRPr="003711DA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11C5664C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 xml:space="preserve">Welsh Triathlon Board </w:t>
            </w:r>
            <w:r w:rsidR="006D2FA6" w:rsidRPr="003711DA">
              <w:rPr>
                <w:rFonts w:ascii="Trebuchet MS" w:hAnsi="Trebuchet MS"/>
              </w:rPr>
              <w:t>M</w:t>
            </w:r>
            <w:r w:rsidRPr="003711DA">
              <w:rPr>
                <w:rFonts w:ascii="Trebuchet MS" w:hAnsi="Trebuchet MS"/>
              </w:rPr>
              <w:t>eeting</w:t>
            </w:r>
          </w:p>
        </w:tc>
      </w:tr>
      <w:tr w:rsidR="005C6DCC" w:rsidRPr="003711DA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87EDF5" w14:textId="398665F0" w:rsidR="00521BCF" w:rsidRPr="003711DA" w:rsidRDefault="008B7455" w:rsidP="0064564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1</w:t>
            </w:r>
            <w:r w:rsidR="00CF7890" w:rsidRPr="003711DA">
              <w:rPr>
                <w:rFonts w:ascii="Trebuchet MS" w:hAnsi="Trebuchet MS"/>
              </w:rPr>
              <w:t>4</w:t>
            </w:r>
            <w:r w:rsidRPr="003711DA">
              <w:rPr>
                <w:rFonts w:ascii="Trebuchet MS" w:hAnsi="Trebuchet MS"/>
                <w:vertAlign w:val="superscript"/>
              </w:rPr>
              <w:t>th</w:t>
            </w:r>
            <w:r w:rsidRPr="003711DA">
              <w:rPr>
                <w:rFonts w:ascii="Trebuchet MS" w:hAnsi="Trebuchet MS"/>
              </w:rPr>
              <w:t xml:space="preserve"> </w:t>
            </w:r>
            <w:r w:rsidR="00CF7890" w:rsidRPr="003711DA">
              <w:rPr>
                <w:rFonts w:ascii="Trebuchet MS" w:hAnsi="Trebuchet MS"/>
              </w:rPr>
              <w:t>July</w:t>
            </w:r>
            <w:r w:rsidRPr="003711DA">
              <w:rPr>
                <w:rFonts w:ascii="Trebuchet MS" w:hAnsi="Trebuchet MS"/>
              </w:rPr>
              <w:t xml:space="preserve"> 2021</w:t>
            </w:r>
          </w:p>
        </w:tc>
        <w:tc>
          <w:tcPr>
            <w:tcW w:w="6655" w:type="dxa"/>
            <w:gridSpan w:val="3"/>
          </w:tcPr>
          <w:p w14:paraId="77C0A079" w14:textId="4E195900" w:rsidR="00947CCB" w:rsidRPr="003711DA" w:rsidRDefault="005C6DCC" w:rsidP="007312B4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Attendees:</w:t>
            </w:r>
            <w:r w:rsidR="00422EBE" w:rsidRPr="003711DA">
              <w:rPr>
                <w:rFonts w:ascii="Trebuchet MS" w:hAnsi="Trebuchet MS"/>
              </w:rPr>
              <w:t xml:space="preserve"> Martin Ki</w:t>
            </w:r>
            <w:r w:rsidR="00C41369" w:rsidRPr="003711DA">
              <w:rPr>
                <w:rFonts w:ascii="Trebuchet MS" w:hAnsi="Trebuchet MS"/>
              </w:rPr>
              <w:t>t</w:t>
            </w:r>
            <w:r w:rsidR="00422EBE" w:rsidRPr="003711DA">
              <w:rPr>
                <w:rFonts w:ascii="Trebuchet MS" w:hAnsi="Trebuchet MS"/>
              </w:rPr>
              <w:t>chener (MK)</w:t>
            </w:r>
            <w:r w:rsidRPr="003711DA">
              <w:rPr>
                <w:rFonts w:ascii="Trebuchet MS" w:hAnsi="Trebuchet MS"/>
              </w:rPr>
              <w:t xml:space="preserve"> </w:t>
            </w:r>
            <w:r w:rsidR="00A82108" w:rsidRPr="003711DA">
              <w:rPr>
                <w:rFonts w:ascii="Trebuchet MS" w:hAnsi="Trebuchet MS"/>
              </w:rPr>
              <w:t xml:space="preserve">Claire Lane (CL), </w:t>
            </w:r>
            <w:r w:rsidRPr="003711DA">
              <w:rPr>
                <w:rFonts w:ascii="Trebuchet MS" w:hAnsi="Trebuchet MS"/>
              </w:rPr>
              <w:t>Verity Cook (VC)</w:t>
            </w:r>
            <w:r w:rsidR="009144A7" w:rsidRPr="003711DA">
              <w:rPr>
                <w:rFonts w:ascii="Trebuchet MS" w:hAnsi="Trebuchet MS"/>
              </w:rPr>
              <w:t>,</w:t>
            </w:r>
            <w:r w:rsidR="009F522C" w:rsidRPr="003711DA">
              <w:rPr>
                <w:rFonts w:ascii="Trebuchet MS" w:hAnsi="Trebuchet MS"/>
              </w:rPr>
              <w:t xml:space="preserve"> </w:t>
            </w:r>
            <w:r w:rsidR="002815AC" w:rsidRPr="003711DA">
              <w:rPr>
                <w:rFonts w:ascii="Trebuchet MS" w:hAnsi="Trebuchet MS"/>
              </w:rPr>
              <w:t>Beverley Lewis (BL),</w:t>
            </w:r>
            <w:r w:rsidR="00FD4673" w:rsidRPr="003711DA">
              <w:rPr>
                <w:rFonts w:ascii="Trebuchet MS" w:hAnsi="Trebuchet MS"/>
              </w:rPr>
              <w:t xml:space="preserve"> </w:t>
            </w:r>
            <w:r w:rsidR="002815AC" w:rsidRPr="003711DA">
              <w:rPr>
                <w:rFonts w:ascii="Trebuchet MS" w:hAnsi="Trebuchet MS"/>
              </w:rPr>
              <w:t>Llyr Roberts (L</w:t>
            </w:r>
            <w:r w:rsidR="004523A3" w:rsidRPr="003711DA">
              <w:rPr>
                <w:rFonts w:ascii="Trebuchet MS" w:hAnsi="Trebuchet MS"/>
              </w:rPr>
              <w:t>LR</w:t>
            </w:r>
            <w:r w:rsidR="002815AC" w:rsidRPr="003711DA">
              <w:rPr>
                <w:rFonts w:ascii="Trebuchet MS" w:hAnsi="Trebuchet MS"/>
              </w:rPr>
              <w:t>)</w:t>
            </w:r>
            <w:r w:rsidR="00475DE3" w:rsidRPr="003711DA">
              <w:rPr>
                <w:rFonts w:ascii="Trebuchet MS" w:hAnsi="Trebuchet MS"/>
              </w:rPr>
              <w:t>,</w:t>
            </w:r>
            <w:r w:rsidR="00F60C45" w:rsidRPr="003711DA">
              <w:rPr>
                <w:rFonts w:ascii="Trebuchet MS" w:hAnsi="Trebuchet MS"/>
              </w:rPr>
              <w:t xml:space="preserve"> Parul Patel (PP),</w:t>
            </w:r>
            <w:r w:rsidR="00933210" w:rsidRPr="003711DA">
              <w:rPr>
                <w:rFonts w:ascii="Trebuchet MS" w:hAnsi="Trebuchet MS"/>
              </w:rPr>
              <w:t xml:space="preserve"> </w:t>
            </w:r>
            <w:r w:rsidR="006A0E6B" w:rsidRPr="003711DA">
              <w:rPr>
                <w:rFonts w:ascii="Trebuchet MS" w:hAnsi="Trebuchet MS"/>
              </w:rPr>
              <w:t>Greg Garner (GG)</w:t>
            </w:r>
            <w:r w:rsidR="000A4FAA" w:rsidRPr="003711DA">
              <w:rPr>
                <w:rFonts w:ascii="Trebuchet MS" w:hAnsi="Trebuchet MS"/>
              </w:rPr>
              <w:t>,</w:t>
            </w:r>
            <w:r w:rsidR="00B15423" w:rsidRPr="003711DA">
              <w:rPr>
                <w:rFonts w:ascii="Trebuchet MS" w:hAnsi="Trebuchet MS"/>
              </w:rPr>
              <w:t xml:space="preserve"> </w:t>
            </w:r>
            <w:r w:rsidR="000A4FAA" w:rsidRPr="003711DA">
              <w:rPr>
                <w:rFonts w:ascii="Trebuchet MS" w:hAnsi="Trebuchet MS"/>
              </w:rPr>
              <w:t>James Leavesley (JL)</w:t>
            </w:r>
            <w:r w:rsidR="008C7B9F" w:rsidRPr="003711DA">
              <w:rPr>
                <w:rFonts w:ascii="Trebuchet MS" w:hAnsi="Trebuchet MS"/>
              </w:rPr>
              <w:t>,</w:t>
            </w:r>
            <w:r w:rsidR="002421E9" w:rsidRPr="003711DA">
              <w:rPr>
                <w:rFonts w:ascii="Trebuchet MS" w:hAnsi="Trebuchet MS"/>
              </w:rPr>
              <w:t xml:space="preserve"> </w:t>
            </w:r>
            <w:r w:rsidR="00A61EA1" w:rsidRPr="003711DA">
              <w:rPr>
                <w:rFonts w:ascii="Trebuchet MS" w:hAnsi="Trebuchet MS"/>
              </w:rPr>
              <w:t>Iwan Roberts (IR)</w:t>
            </w:r>
            <w:r w:rsidR="008B7455" w:rsidRPr="003711DA">
              <w:rPr>
                <w:rFonts w:ascii="Trebuchet MS" w:hAnsi="Trebuchet MS"/>
              </w:rPr>
              <w:t>, Joy Bringer (JB)</w:t>
            </w:r>
            <w:r w:rsidR="00E75D4D" w:rsidRPr="003711DA">
              <w:rPr>
                <w:rFonts w:ascii="Trebuchet MS" w:hAnsi="Trebuchet MS"/>
              </w:rPr>
              <w:t>, Kate Evans (KE)</w:t>
            </w:r>
          </w:p>
        </w:tc>
      </w:tr>
      <w:tr w:rsidR="005C6DCC" w:rsidRPr="003711DA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3B64044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Chair</w:t>
            </w:r>
          </w:p>
        </w:tc>
        <w:tc>
          <w:tcPr>
            <w:tcW w:w="6655" w:type="dxa"/>
            <w:gridSpan w:val="3"/>
          </w:tcPr>
          <w:p w14:paraId="32690358" w14:textId="30342392" w:rsidR="005C6DCC" w:rsidRPr="003711DA" w:rsidRDefault="0064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MK</w:t>
            </w:r>
            <w:r w:rsidR="00B93A86" w:rsidRPr="003711DA">
              <w:rPr>
                <w:rFonts w:ascii="Trebuchet MS" w:hAnsi="Trebuchet MS"/>
              </w:rPr>
              <w:t xml:space="preserve"> </w:t>
            </w:r>
          </w:p>
        </w:tc>
      </w:tr>
      <w:tr w:rsidR="005C6DCC" w:rsidRPr="003711DA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50D84BED" w:rsidR="005C6DCC" w:rsidRPr="003711DA" w:rsidRDefault="0019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VC</w:t>
            </w:r>
          </w:p>
        </w:tc>
      </w:tr>
      <w:tr w:rsidR="005C6DCC" w:rsidRPr="003711DA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629D8A32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Chair’s Opening</w:t>
            </w:r>
          </w:p>
        </w:tc>
      </w:tr>
      <w:tr w:rsidR="005C6DCC" w:rsidRPr="003711DA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C8F7B2C" w14:textId="443C6F51" w:rsidR="009A6324" w:rsidRPr="003711DA" w:rsidRDefault="008B7455" w:rsidP="009A6324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eastAsia="Times New Roman" w:hAnsi="Trebuchet MS" w:cs="Times New Roman"/>
                <w:sz w:val="22"/>
              </w:rPr>
              <w:t>Apologies:</w:t>
            </w:r>
            <w:r w:rsidR="00F60C45" w:rsidRPr="003711DA">
              <w:rPr>
                <w:rFonts w:ascii="Trebuchet MS" w:eastAsia="Times New Roman" w:hAnsi="Trebuchet MS" w:cs="Times New Roman"/>
                <w:sz w:val="22"/>
              </w:rPr>
              <w:t xml:space="preserve"> </w:t>
            </w:r>
            <w:r w:rsidR="00CF7890" w:rsidRPr="003711DA">
              <w:rPr>
                <w:rFonts w:ascii="Trebuchet MS" w:hAnsi="Trebuchet MS"/>
                <w:b w:val="0"/>
                <w:bCs w:val="0"/>
                <w:sz w:val="22"/>
              </w:rPr>
              <w:t>Luke Organ (LO),</w:t>
            </w:r>
            <w:r w:rsidR="00F60C45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  <w:r w:rsidR="00F60C45" w:rsidRPr="003711DA">
              <w:rPr>
                <w:rFonts w:ascii="Trebuchet MS" w:hAnsi="Trebuchet MS"/>
                <w:b w:val="0"/>
                <w:bCs w:val="0"/>
                <w:sz w:val="22"/>
              </w:rPr>
              <w:t>Bethan Mitchell (BM)</w:t>
            </w:r>
          </w:p>
          <w:p w14:paraId="2CD4F5E5" w14:textId="77777777" w:rsidR="008B7455" w:rsidRPr="003711DA" w:rsidRDefault="008B7455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</w:p>
          <w:p w14:paraId="597F5513" w14:textId="0B0D55CE" w:rsidR="008C7B9F" w:rsidRPr="003711DA" w:rsidRDefault="009A6324" w:rsidP="00CF7890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eastAsia="Times New Roman" w:hAnsi="Trebuchet MS" w:cs="Times New Roman"/>
                <w:sz w:val="22"/>
              </w:rPr>
              <w:t>Welcome:</w:t>
            </w:r>
            <w:r w:rsidR="00CF7890" w:rsidRPr="003711DA">
              <w:rPr>
                <w:rFonts w:ascii="Trebuchet MS" w:eastAsia="Times New Roman" w:hAnsi="Trebuchet MS" w:cs="Times New Roman"/>
                <w:sz w:val="22"/>
              </w:rPr>
              <w:t xml:space="preserve"> </w:t>
            </w:r>
            <w:r w:rsidR="00933210" w:rsidRPr="003711DA">
              <w:rPr>
                <w:rFonts w:ascii="Trebuchet MS" w:eastAsia="Times New Roman" w:hAnsi="Trebuchet MS" w:cs="Times New Roman"/>
                <w:sz w:val="22"/>
              </w:rPr>
              <w:t>MK c</w:t>
            </w:r>
            <w:r w:rsidR="00CF789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ongratulate</w:t>
            </w:r>
            <w:r w:rsidR="0093321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d</w:t>
            </w:r>
            <w:r w:rsidR="00CF789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I</w:t>
            </w:r>
            <w:r w:rsidR="0093321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R</w:t>
            </w:r>
            <w:r w:rsidR="00CF789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on </w:t>
            </w:r>
            <w:r w:rsidR="0093321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his </w:t>
            </w:r>
            <w:r w:rsidR="00CF789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new baby and B</w:t>
            </w:r>
            <w:r w:rsidR="0093321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M</w:t>
            </w:r>
            <w:r w:rsidR="00CF789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on her new </w:t>
            </w:r>
            <w:r w:rsidR="0093321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job </w:t>
            </w:r>
            <w:r w:rsidR="00CF789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role</w:t>
            </w:r>
            <w:r w:rsidR="00933210" w:rsidRPr="003711DA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,</w:t>
            </w:r>
          </w:p>
        </w:tc>
      </w:tr>
      <w:tr w:rsidR="005C6DCC" w:rsidRPr="003711DA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1E5C4C2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:rsidRPr="003711DA" w14:paraId="36210450" w14:textId="77777777" w:rsidTr="0093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80801C7" w14:textId="7AB845A9" w:rsidR="00C72B86" w:rsidRPr="003711DA" w:rsidRDefault="001D31C2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Conflicts of interest:</w:t>
            </w:r>
            <w:r w:rsidR="00B372BB" w:rsidRPr="003711DA">
              <w:rPr>
                <w:rFonts w:ascii="Trebuchet MS" w:hAnsi="Trebuchet MS"/>
              </w:rPr>
              <w:t xml:space="preserve"> </w:t>
            </w:r>
            <w:r w:rsidR="0091039C" w:rsidRPr="003711DA">
              <w:rPr>
                <w:rFonts w:ascii="Trebuchet MS" w:hAnsi="Trebuchet MS"/>
                <w:b w:val="0"/>
                <w:bCs w:val="0"/>
              </w:rPr>
              <w:t>None</w:t>
            </w:r>
          </w:p>
          <w:p w14:paraId="327E6622" w14:textId="1C57E791" w:rsidR="00933210" w:rsidRPr="003711DA" w:rsidRDefault="004523A3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 xml:space="preserve">Risk – </w:t>
            </w:r>
            <w:r w:rsidRPr="003711DA">
              <w:rPr>
                <w:rFonts w:ascii="Trebuchet MS" w:hAnsi="Trebuchet MS"/>
                <w:b w:val="0"/>
                <w:bCs w:val="0"/>
              </w:rPr>
              <w:t>no new risks</w:t>
            </w:r>
          </w:p>
        </w:tc>
      </w:tr>
      <w:tr w:rsidR="005C6DCC" w:rsidRPr="003711DA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Pr="003711DA" w:rsidRDefault="008A599F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3711DA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:rsidRPr="003711DA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D045BC5" w14:textId="77777777" w:rsidR="005D0F7E" w:rsidRPr="003711DA" w:rsidRDefault="005D0F7E" w:rsidP="008C7B9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</w:pPr>
          </w:p>
          <w:p w14:paraId="130D46E4" w14:textId="3C3BF181" w:rsidR="005D0F7E" w:rsidRPr="003711DA" w:rsidRDefault="00BA7CF5" w:rsidP="0093321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sz w:val="22"/>
                <w:highlight w:val="green"/>
              </w:rPr>
              <w:t>M</w:t>
            </w:r>
            <w:r w:rsidR="00DC323E" w:rsidRPr="003711DA">
              <w:rPr>
                <w:rFonts w:ascii="Trebuchet MS" w:hAnsi="Trebuchet MS"/>
                <w:sz w:val="22"/>
                <w:highlight w:val="green"/>
              </w:rPr>
              <w:t>inutes</w:t>
            </w:r>
            <w:r w:rsidR="00C84B3C" w:rsidRPr="003711DA">
              <w:rPr>
                <w:rFonts w:ascii="Trebuchet MS" w:hAnsi="Trebuchet MS"/>
                <w:sz w:val="22"/>
                <w:highlight w:val="green"/>
              </w:rPr>
              <w:t xml:space="preserve"> from</w:t>
            </w:r>
            <w:r w:rsidR="009A6324" w:rsidRPr="003711DA">
              <w:rPr>
                <w:rFonts w:ascii="Trebuchet MS" w:hAnsi="Trebuchet MS"/>
                <w:sz w:val="22"/>
                <w:highlight w:val="green"/>
              </w:rPr>
              <w:t xml:space="preserve"> the</w:t>
            </w:r>
            <w:r w:rsidR="00CF7890" w:rsidRPr="003711DA">
              <w:rPr>
                <w:rFonts w:ascii="Trebuchet MS" w:hAnsi="Trebuchet MS"/>
                <w:sz w:val="22"/>
                <w:highlight w:val="green"/>
              </w:rPr>
              <w:t xml:space="preserve"> last meeting</w:t>
            </w:r>
            <w:r w:rsidR="00E519A6" w:rsidRPr="003711DA">
              <w:rPr>
                <w:rFonts w:ascii="Trebuchet MS" w:hAnsi="Trebuchet MS"/>
                <w:sz w:val="22"/>
                <w:highlight w:val="green"/>
              </w:rPr>
              <w:t>:</w:t>
            </w:r>
            <w:r w:rsidR="00933210" w:rsidRPr="003711DA">
              <w:rPr>
                <w:rFonts w:ascii="Trebuchet MS" w:hAnsi="Trebuchet MS"/>
                <w:sz w:val="22"/>
                <w:highlight w:val="green"/>
              </w:rPr>
              <w:t xml:space="preserve"> 12</w:t>
            </w:r>
            <w:r w:rsidR="00933210" w:rsidRPr="003711DA">
              <w:rPr>
                <w:rFonts w:ascii="Trebuchet MS" w:hAnsi="Trebuchet MS"/>
                <w:sz w:val="22"/>
                <w:highlight w:val="green"/>
                <w:vertAlign w:val="superscript"/>
              </w:rPr>
              <w:t>th</w:t>
            </w:r>
            <w:r w:rsidR="00933210" w:rsidRPr="003711DA">
              <w:rPr>
                <w:rFonts w:ascii="Trebuchet MS" w:hAnsi="Trebuchet MS"/>
                <w:sz w:val="22"/>
                <w:highlight w:val="green"/>
              </w:rPr>
              <w:t xml:space="preserve"> May 2021. </w:t>
            </w:r>
            <w:r w:rsidR="00E519A6" w:rsidRPr="003711DA">
              <w:rPr>
                <w:rFonts w:ascii="Trebuchet MS" w:hAnsi="Trebuchet MS"/>
                <w:sz w:val="22"/>
                <w:highlight w:val="green"/>
              </w:rPr>
              <w:t>A</w:t>
            </w:r>
            <w:r w:rsidR="00474AD5" w:rsidRPr="003711DA">
              <w:rPr>
                <w:rFonts w:ascii="Trebuchet MS" w:hAnsi="Trebuchet MS"/>
                <w:sz w:val="22"/>
                <w:highlight w:val="green"/>
              </w:rPr>
              <w:t>pproved</w:t>
            </w:r>
            <w:r w:rsidR="009A6324" w:rsidRPr="003711DA">
              <w:rPr>
                <w:rFonts w:ascii="Trebuchet MS" w:hAnsi="Trebuchet MS"/>
                <w:sz w:val="22"/>
                <w:highlight w:val="green"/>
              </w:rPr>
              <w:t>.</w:t>
            </w:r>
          </w:p>
        </w:tc>
      </w:tr>
      <w:tr w:rsidR="005C6DCC" w:rsidRPr="003711DA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3711DA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A40538" w:rsidRPr="003711DA" w14:paraId="1A293DDF" w14:textId="77777777" w:rsidTr="0008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12BB0019" w14:textId="39ED3549" w:rsidR="008B7455" w:rsidRPr="003711DA" w:rsidRDefault="007C271B" w:rsidP="008B7455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 xml:space="preserve">Safeguarding and </w:t>
            </w:r>
            <w:r w:rsidR="00F964D2" w:rsidRPr="003711DA">
              <w:rPr>
                <w:rFonts w:ascii="Trebuchet MS" w:hAnsi="Trebuchet MS"/>
                <w:sz w:val="22"/>
                <w:u w:val="single"/>
              </w:rPr>
              <w:t>E</w:t>
            </w:r>
            <w:r w:rsidRPr="003711DA">
              <w:rPr>
                <w:rFonts w:ascii="Trebuchet MS" w:hAnsi="Trebuchet MS"/>
                <w:sz w:val="22"/>
                <w:u w:val="single"/>
              </w:rPr>
              <w:t xml:space="preserve">quality </w:t>
            </w:r>
          </w:p>
          <w:p w14:paraId="0DE6F30E" w14:textId="1AABC67C" w:rsidR="00474AD5" w:rsidRPr="003711DA" w:rsidRDefault="008B7455" w:rsidP="005506D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No new cases </w:t>
            </w:r>
          </w:p>
          <w:p w14:paraId="137C4FBC" w14:textId="77777777" w:rsidR="00933210" w:rsidRPr="003711DA" w:rsidRDefault="00933210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41B064D1" w14:textId="0CCB7E2C" w:rsidR="007C11C1" w:rsidRPr="003711DA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 xml:space="preserve">Board reports taken as </w:t>
            </w:r>
            <w:r w:rsidR="00264499" w:rsidRPr="003711DA">
              <w:rPr>
                <w:rFonts w:ascii="Trebuchet MS" w:hAnsi="Trebuchet MS"/>
                <w:sz w:val="22"/>
                <w:u w:val="single"/>
              </w:rPr>
              <w:t>read.</w:t>
            </w:r>
          </w:p>
          <w:p w14:paraId="6FF6B47C" w14:textId="5C2D4574" w:rsidR="00F60C45" w:rsidRPr="003711DA" w:rsidRDefault="00A557AD" w:rsidP="00A557AD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BL informed that the </w:t>
            </w:r>
            <w:r w:rsidR="00F60C4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GLFW review actions 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are available in </w:t>
            </w:r>
            <w:r w:rsidR="003711DA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>ropbox</w:t>
            </w:r>
            <w:r w:rsidR="00F60C4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Updating 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the Action Plan accordingly.  Note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that the </w:t>
            </w:r>
            <w:r w:rsidR="00F60C45" w:rsidRPr="003711DA">
              <w:rPr>
                <w:rFonts w:ascii="Trebuchet MS" w:hAnsi="Trebuchet MS"/>
                <w:b w:val="0"/>
                <w:bCs w:val="0"/>
                <w:sz w:val="22"/>
              </w:rPr>
              <w:t>biggest action is looking at the article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s. LLR</w:t>
            </w:r>
            <w:r w:rsidR="00F60C4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ask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 w:rsidR="00F60C4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if SW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can</w:t>
            </w:r>
            <w:r w:rsidR="00F60C4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offer support on updating the articles.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 BL to request.</w:t>
            </w:r>
          </w:p>
          <w:p w14:paraId="79B2BE85" w14:textId="77777777" w:rsidR="003711DA" w:rsidRPr="003711DA" w:rsidRDefault="003711D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F654A75" w14:textId="07C7B716" w:rsidR="007C11C1" w:rsidRPr="003711DA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>Finance</w:t>
            </w:r>
          </w:p>
          <w:p w14:paraId="6E7296B6" w14:textId="313DA03B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MK thanked all those involved in setting up the 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>new reporting of financial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information,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it is a huge leap forward and easy to understand. </w:t>
            </w:r>
          </w:p>
          <w:p w14:paraId="2CA95CFD" w14:textId="333A3EA3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IW would be interested in the comments of directors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, on the information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and 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>presentation of the new style of reports.</w:t>
            </w:r>
          </w:p>
          <w:p w14:paraId="747C6DB6" w14:textId="2FDBDDE4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PP liked th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>e style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presentation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>, v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ery easy to understand </w:t>
            </w:r>
          </w:p>
          <w:p w14:paraId="52B001B2" w14:textId="2F93C0B4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MK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asked directors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for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feedback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after the meeting 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>on the report style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13221F19" w14:textId="1F0FB722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38F15DE8" w14:textId="315B48FD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IW 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>commented that the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363D1" w:rsidRPr="003711DA">
              <w:rPr>
                <w:rFonts w:ascii="Trebuchet MS" w:hAnsi="Trebuchet MS"/>
                <w:b w:val="0"/>
                <w:bCs w:val="0"/>
                <w:sz w:val="22"/>
              </w:rPr>
              <w:t>forecast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and </w:t>
            </w:r>
            <w:r w:rsidR="00A557AD" w:rsidRPr="003711DA">
              <w:rPr>
                <w:rFonts w:ascii="Trebuchet MS" w:hAnsi="Trebuchet MS"/>
                <w:b w:val="0"/>
                <w:bCs w:val="0"/>
                <w:sz w:val="22"/>
              </w:rPr>
              <w:t>budget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are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04357A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the same 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>but</w:t>
            </w:r>
            <w:r w:rsidR="0004357A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will 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>look to forecast regularly and definitely reforecast in</w:t>
            </w:r>
            <w:r w:rsidR="000F764C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>line with half year.</w:t>
            </w:r>
            <w:r w:rsidR="0004357A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52D1D5F8" w14:textId="570A69CD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4589CE17" w14:textId="7861DE9D" w:rsidR="00F60C45" w:rsidRPr="003711DA" w:rsidRDefault="00F60C45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 xml:space="preserve">Permitting proposal </w:t>
            </w:r>
          </w:p>
          <w:p w14:paraId="5DA6213F" w14:textId="7EA50950" w:rsidR="00F60C45" w:rsidRPr="003711DA" w:rsidRDefault="00F60C45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BL informed there is a delayed start until January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on implementing the proposal and briefly explain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the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change in the way we cha</w:t>
            </w:r>
            <w:r w:rsidR="002363D1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rge event 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>organisers</w:t>
            </w:r>
            <w:r w:rsidR="002363D1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and gain 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>participants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'</w:t>
            </w:r>
            <w:r w:rsidR="002363D1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data.</w:t>
            </w:r>
          </w:p>
          <w:p w14:paraId="1ACA3CB7" w14:textId="5B87FFA9" w:rsidR="002363D1" w:rsidRPr="003711DA" w:rsidRDefault="002363D1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670D352F" w14:textId="7538F65B" w:rsidR="00CC4DB4" w:rsidRPr="003711DA" w:rsidRDefault="002363D1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 xml:space="preserve">GG 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asked if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everyone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64499" w:rsidRPr="003711DA">
              <w:rPr>
                <w:rFonts w:ascii="Trebuchet MS" w:hAnsi="Trebuchet MS"/>
                <w:b w:val="0"/>
                <w:bCs w:val="0"/>
                <w:sz w:val="22"/>
              </w:rPr>
              <w:t>could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see the proposal? There were issues with </w:t>
            </w:r>
            <w:r w:rsidR="00264499" w:rsidRPr="003711DA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ropbox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and access to files</w:t>
            </w:r>
            <w:r w:rsidR="000F764C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discussed. </w:t>
            </w:r>
          </w:p>
          <w:p w14:paraId="1B375CF1" w14:textId="35F552E8" w:rsidR="002363D1" w:rsidRPr="003711DA" w:rsidRDefault="002363D1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1F7A6174" w14:textId="7E347663" w:rsidR="002363D1" w:rsidRPr="003711DA" w:rsidRDefault="002363D1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stated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board directors need to have read this document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to be able to approve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>Directors to read the document and feedback by 21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st</w:t>
            </w:r>
            <w:r w:rsidR="00CC4DB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July.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0B69B330" w14:textId="710BF25B" w:rsidR="002363D1" w:rsidRPr="003711DA" w:rsidRDefault="002363D1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148D1D3D" w14:textId="77777777" w:rsidR="00E75D4D" w:rsidRPr="003711DA" w:rsidRDefault="005C0179" w:rsidP="000461D5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The m</w:t>
            </w:r>
            <w:r w:rsidR="000461D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ajority of directors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are </w:t>
            </w:r>
            <w:r w:rsidR="000461D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happy to support the proposal, </w:t>
            </w:r>
            <w:r w:rsidR="002335B6" w:rsidRPr="003711DA">
              <w:rPr>
                <w:rFonts w:ascii="Trebuchet MS" w:hAnsi="Trebuchet MS"/>
                <w:b w:val="0"/>
                <w:bCs w:val="0"/>
                <w:sz w:val="22"/>
              </w:rPr>
              <w:t>KE</w:t>
            </w:r>
            <w:r w:rsidR="000461D5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, CL, IR. </w:t>
            </w:r>
          </w:p>
          <w:p w14:paraId="3F615C9C" w14:textId="3EC7DD99" w:rsidR="002335B6" w:rsidRPr="003711DA" w:rsidRDefault="000461D5" w:rsidP="000461D5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MK asked those that have had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chance to read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it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if there were any objections.</w:t>
            </w:r>
          </w:p>
          <w:p w14:paraId="2352E8FA" w14:textId="3EC08062" w:rsidR="00E75D4D" w:rsidRPr="003711DA" w:rsidRDefault="00E75D4D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A0A06F7" w14:textId="55C65E47" w:rsidR="00E75D4D" w:rsidRPr="003711DA" w:rsidRDefault="00E75D4D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Document to be forward to PP for confirmation of her approval tomorrow and then full Board Approval provided</w:t>
            </w:r>
          </w:p>
          <w:p w14:paraId="0B16E123" w14:textId="58CCF6FF" w:rsidR="002335B6" w:rsidRPr="003711DA" w:rsidRDefault="002335B6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4A2C706C" w14:textId="088D4C4D" w:rsidR="002335B6" w:rsidRPr="003711DA" w:rsidRDefault="002335B6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 xml:space="preserve">World </w:t>
            </w:r>
            <w:r w:rsidR="003711DA">
              <w:rPr>
                <w:rFonts w:ascii="Trebuchet MS" w:hAnsi="Trebuchet MS"/>
                <w:sz w:val="22"/>
                <w:u w:val="single"/>
              </w:rPr>
              <w:t>Triathlon Para S</w:t>
            </w:r>
            <w:r w:rsidRPr="003711DA">
              <w:rPr>
                <w:rFonts w:ascii="Trebuchet MS" w:hAnsi="Trebuchet MS"/>
                <w:sz w:val="22"/>
                <w:u w:val="single"/>
              </w:rPr>
              <w:t>eries</w:t>
            </w:r>
          </w:p>
          <w:p w14:paraId="14CD4902" w14:textId="4E7FE420" w:rsidR="007A032B" w:rsidRPr="003711DA" w:rsidRDefault="002335B6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asked for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approval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of a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10k allocation for the next 3 years</w:t>
            </w:r>
            <w:r w:rsidR="007A032B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to support the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world para </w:t>
            </w:r>
            <w:r w:rsidR="007A032B" w:rsidRPr="003711DA">
              <w:rPr>
                <w:rFonts w:ascii="Trebuchet MS" w:hAnsi="Trebuchet MS"/>
                <w:b w:val="0"/>
                <w:bCs w:val="0"/>
                <w:sz w:val="22"/>
              </w:rPr>
              <w:t>series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37D56E15" w14:textId="77777777" w:rsidR="007A032B" w:rsidRPr="003711DA" w:rsidRDefault="007A032B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04936ECE" w14:textId="24DCF4AA" w:rsidR="00436CE9" w:rsidRPr="003711DA" w:rsidRDefault="007A032B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PP asked i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f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there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are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any other fin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an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cial spen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ds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that we will be expected to contribute? </w:t>
            </w:r>
            <w:r w:rsidR="002335B6" w:rsidRPr="003711DA"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explained</w:t>
            </w:r>
            <w:r w:rsidR="002335B6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we are not underwriting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the event. 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>PP raised risk which was covered in BL responses</w:t>
            </w:r>
          </w:p>
          <w:p w14:paraId="4714EDE4" w14:textId="77777777" w:rsidR="00E75D4D" w:rsidRPr="003711DA" w:rsidRDefault="00E75D4D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60F4919F" w14:textId="2FB4E4B0" w:rsidR="007A032B" w:rsidRPr="003711DA" w:rsidRDefault="007A032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JL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queried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it is cost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neutral, but we are being asked to approve a 10k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spend? BL explained w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e are committed to 10k as a resource</w:t>
            </w:r>
            <w:r w:rsid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>but can draw down on this for our resource requirements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JL asked 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o we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need to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change the wording? PP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suggested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cash flow commitment. </w:t>
            </w:r>
          </w:p>
          <w:p w14:paraId="1EFEC867" w14:textId="4B016068" w:rsidR="002335B6" w:rsidRPr="003711DA" w:rsidRDefault="002335B6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168C7BFE" w14:textId="66C5CF12" w:rsidR="007A032B" w:rsidRPr="003711DA" w:rsidRDefault="007A032B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KE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commented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from a reputation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angle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even if we aren’t getting the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10k back the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partners we are working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with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are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key</w:t>
            </w:r>
            <w:r w:rsidR="00E75D4D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and the project impacts on many of our strategic targets so we should support the </w:t>
            </w:r>
            <w:r w:rsidR="000F764C" w:rsidRPr="003711DA">
              <w:rPr>
                <w:rFonts w:ascii="Trebuchet MS" w:hAnsi="Trebuchet MS"/>
                <w:b w:val="0"/>
                <w:bCs w:val="0"/>
                <w:sz w:val="22"/>
              </w:rPr>
              <w:t>commitment.</w:t>
            </w:r>
          </w:p>
          <w:p w14:paraId="538311C3" w14:textId="664D3BDB" w:rsidR="007A032B" w:rsidRPr="003711DA" w:rsidRDefault="007A032B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2F30A942" w14:textId="414E1051" w:rsidR="007A032B" w:rsidRPr="003711DA" w:rsidRDefault="007A032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 xml:space="preserve">Board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approved the spend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4099B2F" w14:textId="3F932BBF" w:rsidR="007A032B" w:rsidRPr="003711DA" w:rsidRDefault="007A032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0C0217C8" w14:textId="29E3B2E6" w:rsidR="007A032B" w:rsidRPr="003711DA" w:rsidRDefault="007A032B" w:rsidP="00E43F90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>Project 21</w:t>
            </w:r>
          </w:p>
          <w:p w14:paraId="7FF1573C" w14:textId="0CFB77A0" w:rsidR="007A032B" w:rsidRPr="003711DA" w:rsidRDefault="00436CE9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BL explained it w</w:t>
            </w:r>
            <w:r w:rsidR="007A032B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ill cost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just under </w:t>
            </w:r>
            <w:r w:rsidR="007A032B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10k to get to the final project,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clarifying </w:t>
            </w:r>
            <w:r w:rsidR="007A032B" w:rsidRPr="003711DA">
              <w:rPr>
                <w:rFonts w:ascii="Trebuchet MS" w:hAnsi="Trebuchet MS"/>
                <w:b w:val="0"/>
                <w:bCs w:val="0"/>
                <w:sz w:val="22"/>
              </w:rPr>
              <w:t>we are contributing to make s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u</w:t>
            </w:r>
            <w:r w:rsidR="007A032B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re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Triathlon Coach Education is fit for purpose in Wales.  </w:t>
            </w:r>
          </w:p>
          <w:p w14:paraId="15B87518" w14:textId="68954BEF" w:rsidR="00D964BE" w:rsidRPr="003711DA" w:rsidRDefault="007A032B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CL</w:t>
            </w:r>
            <w:r w:rsidR="00E1583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asked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we have flexibility </w:t>
            </w:r>
            <w:r w:rsidR="00E15834" w:rsidRPr="003711DA">
              <w:rPr>
                <w:rFonts w:ascii="Trebuchet MS" w:hAnsi="Trebuchet MS"/>
                <w:b w:val="0"/>
                <w:bCs w:val="0"/>
                <w:sz w:val="22"/>
              </w:rPr>
              <w:t>i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n our courses at the moment, do you think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this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will be lost? BL being part of this process will mean we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influenc</w:t>
            </w:r>
            <w:r w:rsidR="003711DA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requirements otherwise we would be receiving the final product developed for BTF/TE</w:t>
            </w:r>
            <w:r w:rsidR="00E15834" w:rsidRPr="003711D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44B9403" w14:textId="77777777" w:rsidR="007A032B" w:rsidRPr="003711DA" w:rsidRDefault="007A032B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62F3A9B6" w14:textId="3B5199CB" w:rsidR="007A032B" w:rsidRPr="003711DA" w:rsidRDefault="007A032B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 xml:space="preserve">Board </w:t>
            </w:r>
            <w:r w:rsidR="00436CE9"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approved the spend.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1DBDA247" w14:textId="77777777" w:rsidR="007A032B" w:rsidRPr="003711DA" w:rsidRDefault="007A032B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2CB7C2A" w14:textId="1C40AB69" w:rsidR="007A032B" w:rsidRPr="003711DA" w:rsidRDefault="00E15834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>Revenue</w:t>
            </w:r>
            <w:r w:rsidR="007A032B" w:rsidRPr="003711DA">
              <w:rPr>
                <w:rFonts w:ascii="Trebuchet MS" w:hAnsi="Trebuchet MS"/>
                <w:sz w:val="22"/>
                <w:u w:val="single"/>
              </w:rPr>
              <w:t xml:space="preserve"> share model</w:t>
            </w:r>
            <w:r w:rsidR="00AF5E8E" w:rsidRPr="003711DA">
              <w:rPr>
                <w:rFonts w:ascii="Trebuchet MS" w:hAnsi="Trebuchet MS"/>
                <w:sz w:val="22"/>
                <w:u w:val="single"/>
              </w:rPr>
              <w:t xml:space="preserve"> </w:t>
            </w:r>
          </w:p>
          <w:p w14:paraId="00CFCDE1" w14:textId="15FB4659" w:rsidR="007A032B" w:rsidRPr="003711DA" w:rsidRDefault="00AF5E8E" w:rsidP="007A032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BL will </w:t>
            </w:r>
            <w:r w:rsidR="000F764C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discuss through BMG </w:t>
            </w:r>
          </w:p>
          <w:p w14:paraId="2FEC518A" w14:textId="1800DC06" w:rsidR="007A032B" w:rsidRPr="003711DA" w:rsidRDefault="007A032B" w:rsidP="007A032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74059131" w14:textId="6BEA7DAE" w:rsidR="007A032B" w:rsidRPr="003711DA" w:rsidRDefault="007A032B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 xml:space="preserve">Strategy update </w:t>
            </w:r>
          </w:p>
          <w:p w14:paraId="09E6292C" w14:textId="5E74E117" w:rsidR="00647CCC" w:rsidRPr="003711DA" w:rsidRDefault="00AF5E8E" w:rsidP="00647CCC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Final edits underway</w:t>
            </w:r>
          </w:p>
          <w:p w14:paraId="5DC6236C" w14:textId="77777777" w:rsidR="00647CCC" w:rsidRPr="003711DA" w:rsidRDefault="00647CCC" w:rsidP="00647CCC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51D00D7E" w14:textId="532F7EF3" w:rsidR="00647CCC" w:rsidRPr="003711DA" w:rsidRDefault="00647CCC" w:rsidP="007A032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9331D3" w:rsidRPr="003711DA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R </w:t>
            </w:r>
            <w:r w:rsidR="009331D3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will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review the</w:t>
            </w:r>
            <w:r w:rsidR="009331D3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Welsh translation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and report back</w:t>
            </w:r>
            <w:r w:rsidR="003711DA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KE will</w:t>
            </w:r>
            <w:r w:rsidR="009331D3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then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Review.</w:t>
            </w:r>
          </w:p>
          <w:p w14:paraId="36A242B7" w14:textId="77777777" w:rsidR="00647CCC" w:rsidRPr="003711DA" w:rsidRDefault="00647CCC" w:rsidP="007A032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10414F80" w14:textId="22A827D2" w:rsidR="00A32A50" w:rsidRPr="003711DA" w:rsidRDefault="009331D3" w:rsidP="007A032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 discussion was had around changing the term </w:t>
            </w:r>
            <w:r w:rsidR="008D66AF" w:rsidRPr="003711DA">
              <w:rPr>
                <w:rFonts w:ascii="Trebuchet MS" w:hAnsi="Trebuchet MS"/>
                <w:b w:val="0"/>
                <w:bCs w:val="0"/>
                <w:sz w:val="22"/>
              </w:rPr>
              <w:t>BAME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to diverse communities. </w:t>
            </w:r>
            <w:r w:rsidR="008D66AF" w:rsidRPr="003711DA">
              <w:rPr>
                <w:rFonts w:ascii="Trebuchet MS" w:hAnsi="Trebuchet MS"/>
                <w:b w:val="0"/>
                <w:bCs w:val="0"/>
                <w:sz w:val="22"/>
              </w:rPr>
              <w:t>PP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queried are we just </w:t>
            </w:r>
            <w:r w:rsidR="008D66AF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switching out one term for another. </w:t>
            </w:r>
          </w:p>
          <w:p w14:paraId="1E25BCB7" w14:textId="77777777" w:rsidR="00A32A50" w:rsidRPr="003711DA" w:rsidRDefault="00A32A50" w:rsidP="007A032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1DE47333" w14:textId="26D2A11A" w:rsidR="007A032B" w:rsidRPr="003711DA" w:rsidRDefault="008D66AF" w:rsidP="007A032B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9331D3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explained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we have a</w:t>
            </w:r>
            <w:r w:rsidR="009331D3" w:rsidRPr="003711DA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MA student working to define the measure for Wellbeing which would support what we measure</w:t>
            </w:r>
            <w:r w:rsidR="003711DA" w:rsidRPr="003711D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71D6B0C2" w14:textId="5447FE7B" w:rsidR="00647CCC" w:rsidRPr="003711DA" w:rsidRDefault="00647CCC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082FE37B" w14:textId="1C1C5832" w:rsidR="00647CCC" w:rsidRPr="003711DA" w:rsidRDefault="00647CCC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KE we are already committed to doing this work</w:t>
            </w:r>
            <w:r w:rsidR="00BE29E1" w:rsidRPr="003711DA">
              <w:rPr>
                <w:rFonts w:ascii="Trebuchet MS" w:hAnsi="Trebuchet MS"/>
                <w:b w:val="0"/>
                <w:bCs w:val="0"/>
                <w:sz w:val="22"/>
              </w:rPr>
              <w:t>, i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t is the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intersection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approach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aking an evidence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view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1433F983" w14:textId="77777777" w:rsidR="00A32A50" w:rsidRPr="003711DA" w:rsidRDefault="00A32A50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A118665" w14:textId="133BD6EA" w:rsidR="00647CCC" w:rsidRPr="003711DA" w:rsidRDefault="00647CCC" w:rsidP="007A032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CL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asked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there is a whole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section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in here that has numbers, which is the section we are questioning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language about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. Are we taking the numerical targets out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for the external presentation</w:t>
            </w:r>
            <w:r w:rsidR="003711DA" w:rsidRPr="003711DA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</w:p>
          <w:p w14:paraId="116E27A3" w14:textId="77777777" w:rsidR="007A032B" w:rsidRPr="003711DA" w:rsidRDefault="007A032B" w:rsidP="008D66A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7720404" w14:textId="3C026B9B" w:rsidR="00392233" w:rsidRPr="003711DA" w:rsidRDefault="00392233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JL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explained the strategy is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 direction of travel, we are being very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prescriptive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with some of the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measurements.</w:t>
            </w:r>
          </w:p>
          <w:p w14:paraId="177FD515" w14:textId="1E1E4AE4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0B2BD284" w14:textId="326C2456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GG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suggested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stop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ping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at page 9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? W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hy do we have to put numbers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out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there now? BL we were going to have 2 documents one external and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one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internally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originally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GG suggested we put out the top level and leave the numbers to be internal. </w:t>
            </w:r>
          </w:p>
          <w:p w14:paraId="300CDABC" w14:textId="783034D6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534327A5" w14:textId="77777777" w:rsidR="005C0179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J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summaries PP main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concern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about the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term change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, and the numbers behind it. </w:t>
            </w:r>
          </w:p>
          <w:p w14:paraId="54941E3D" w14:textId="5158E439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5A384548" w14:textId="161786DD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BL the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governance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statements need to be in t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h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ere too.</w:t>
            </w:r>
          </w:p>
          <w:p w14:paraId="31ECAB6A" w14:textId="5F78C9F6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52AA336C" w14:textId="77777777" w:rsid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asked for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approval for the 9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pages+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governance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statements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63A1F363" w14:textId="77777777" w:rsidR="003711DA" w:rsidRDefault="003711DA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37E8D502" w14:textId="6683A6C6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Board approved.</w:t>
            </w:r>
          </w:p>
          <w:p w14:paraId="321F9B45" w14:textId="77777777" w:rsidR="00AF5E8E" w:rsidRPr="003711DA" w:rsidRDefault="00AF5E8E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27209E95" w14:textId="2A49D169" w:rsidR="004F7BC6" w:rsidRPr="003711DA" w:rsidRDefault="004F7BC6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LL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commented that there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could be a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over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reli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ance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on the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student</w:t>
            </w:r>
            <w:r w:rsidR="003711DA" w:rsidRPr="003711DA">
              <w:rPr>
                <w:rFonts w:ascii="Trebuchet MS" w:hAnsi="Trebuchet MS"/>
                <w:b w:val="0"/>
                <w:bCs w:val="0"/>
                <w:sz w:val="22"/>
              </w:rPr>
              <w:t>’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s research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, we need to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be </w:t>
            </w:r>
            <w:r w:rsidR="003711DA" w:rsidRPr="003711DA"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3711DA">
              <w:rPr>
                <w:rFonts w:ascii="Trebuchet MS" w:hAnsi="Trebuchet MS"/>
                <w:b w:val="0"/>
                <w:bCs w:val="0"/>
                <w:sz w:val="22"/>
              </w:rPr>
              <w:t>wa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re of what we are asking for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. PP is happy to have conversations with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the student</w:t>
            </w:r>
            <w:r w:rsidR="003711DA" w:rsidRPr="003711D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45566BE6" w14:textId="1F761D5D" w:rsidR="00CB1704" w:rsidRPr="003711DA" w:rsidRDefault="00CB1704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11514537" w14:textId="219BC3C7" w:rsidR="00CB1704" w:rsidRPr="003711DA" w:rsidRDefault="00CB1704" w:rsidP="008D66A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711DA">
              <w:rPr>
                <w:rFonts w:ascii="Trebuchet MS" w:hAnsi="Trebuchet MS"/>
                <w:sz w:val="22"/>
                <w:u w:val="single"/>
              </w:rPr>
              <w:t xml:space="preserve">Performance </w:t>
            </w:r>
            <w:r w:rsidR="00100509" w:rsidRPr="003711DA">
              <w:rPr>
                <w:rFonts w:ascii="Trebuchet MS" w:hAnsi="Trebuchet MS"/>
                <w:sz w:val="22"/>
                <w:u w:val="single"/>
              </w:rPr>
              <w:t>Coach</w:t>
            </w:r>
          </w:p>
          <w:p w14:paraId="41A816DB" w14:textId="3A970F78" w:rsidR="00CB1704" w:rsidRPr="003711DA" w:rsidRDefault="00100509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Asking for approval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to recrui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 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>performance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coach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534C28B5" w14:textId="77777777" w:rsidR="00CB1704" w:rsidRPr="003711DA" w:rsidRDefault="00CB1704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0F54826F" w14:textId="24065E1F" w:rsidR="00CB1704" w:rsidRPr="003711DA" w:rsidRDefault="00CB1704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GG 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>explained a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discuss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>ion had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at PMG,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where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BTF have 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>recently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advertised at this </w:t>
            </w:r>
            <w:r w:rsidR="00264499" w:rsidRPr="003711DA">
              <w:rPr>
                <w:rFonts w:ascii="Trebuchet MS" w:hAnsi="Trebuchet MS"/>
                <w:b w:val="0"/>
                <w:bCs w:val="0"/>
                <w:sz w:val="22"/>
              </w:rPr>
              <w:t>salary,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and they have found it 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difficult to recruit.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BL th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way we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approached it is to develop the people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B77B520" w14:textId="77777777" w:rsidR="00CB1704" w:rsidRPr="003711DA" w:rsidRDefault="00CB1704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202E12A9" w14:textId="2C6E174A" w:rsidR="00CB1704" w:rsidRPr="003711DA" w:rsidRDefault="00CB1704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Board app</w:t>
            </w:r>
            <w:r w:rsidR="00100509"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r</w:t>
            </w:r>
            <w:r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ove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d</w:t>
            </w:r>
            <w:r w:rsidRPr="003711DA"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  <w:t>.</w:t>
            </w:r>
          </w:p>
          <w:p w14:paraId="72113B9F" w14:textId="49F351AF" w:rsidR="00392233" w:rsidRPr="003711DA" w:rsidRDefault="00392233" w:rsidP="008D66A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112C3B" w:rsidRPr="003711DA" w14:paraId="0A5029B8" w14:textId="77777777" w:rsidTr="00112C3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ACC4A6D" w14:textId="5188FE60" w:rsidR="00112C3B" w:rsidRPr="003711DA" w:rsidRDefault="00112C3B" w:rsidP="008B7455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AOB</w:t>
            </w:r>
          </w:p>
        </w:tc>
      </w:tr>
      <w:tr w:rsidR="00112C3B" w:rsidRPr="003711DA" w14:paraId="19A93123" w14:textId="77777777" w:rsidTr="00D16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463B2001" w14:textId="77777777" w:rsidR="00112C3B" w:rsidRPr="003711DA" w:rsidRDefault="00112C3B" w:rsidP="00CF78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156A1561" w14:textId="77777777" w:rsidR="00912829" w:rsidRPr="003711DA" w:rsidRDefault="00CB1704" w:rsidP="00CF78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CWG ticketing</w:t>
            </w:r>
          </w:p>
          <w:p w14:paraId="4B3DBD09" w14:textId="0A5BEDAD" w:rsidR="00912829" w:rsidRPr="003711DA" w:rsidRDefault="00912829" w:rsidP="00846094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BL asked i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>f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directors would be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interested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in CWG tickets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to 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>drop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BL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expression of interest as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>GB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s get access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early.</w:t>
            </w:r>
            <w:r w:rsidR="00CB170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03B9C5C4" w14:textId="77777777" w:rsidR="00AF5E8E" w:rsidRPr="003711DA" w:rsidRDefault="00AF5E8E" w:rsidP="00846094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0A18B116" w14:textId="1A5E08AE" w:rsidR="00CB1704" w:rsidRPr="003711DA" w:rsidRDefault="00CB1704" w:rsidP="00846094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PP when we do ticket allocation can we keep a </w:t>
            </w:r>
            <w:r w:rsidR="00912829" w:rsidRPr="003711DA">
              <w:rPr>
                <w:rFonts w:ascii="Trebuchet MS" w:hAnsi="Trebuchet MS"/>
                <w:b w:val="0"/>
                <w:bCs w:val="0"/>
                <w:sz w:val="22"/>
              </w:rPr>
              <w:t>register, who</w:t>
            </w:r>
            <w:r w:rsidR="006158E0" w:rsidRPr="003711DA">
              <w:rPr>
                <w:rFonts w:ascii="Trebuchet MS" w:hAnsi="Trebuchet MS"/>
                <w:b w:val="0"/>
                <w:bCs w:val="0"/>
                <w:sz w:val="22"/>
              </w:rPr>
              <w:t>, why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="006158E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912829" w:rsidRPr="003711DA">
              <w:rPr>
                <w:rFonts w:ascii="Trebuchet MS" w:hAnsi="Trebuchet MS"/>
                <w:b w:val="0"/>
                <w:bCs w:val="0"/>
                <w:sz w:val="22"/>
              </w:rPr>
              <w:t>etc. From an a</w:t>
            </w:r>
            <w:r w:rsidR="006158E0" w:rsidRPr="003711DA">
              <w:rPr>
                <w:rFonts w:ascii="Trebuchet MS" w:hAnsi="Trebuchet MS"/>
                <w:b w:val="0"/>
                <w:bCs w:val="0"/>
                <w:sz w:val="22"/>
              </w:rPr>
              <w:t>nti-</w:t>
            </w:r>
            <w:r w:rsidR="00912829" w:rsidRPr="003711DA">
              <w:rPr>
                <w:rFonts w:ascii="Trebuchet MS" w:hAnsi="Trebuchet MS"/>
                <w:b w:val="0"/>
                <w:bCs w:val="0"/>
                <w:sz w:val="22"/>
              </w:rPr>
              <w:t>bribery</w:t>
            </w:r>
            <w:r w:rsidR="006158E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and corruption </w:t>
            </w:r>
            <w:r w:rsidR="00912829" w:rsidRPr="003711DA">
              <w:rPr>
                <w:rFonts w:ascii="Trebuchet MS" w:hAnsi="Trebuchet MS"/>
                <w:b w:val="0"/>
                <w:bCs w:val="0"/>
                <w:sz w:val="22"/>
              </w:rPr>
              <w:t>perspective.</w:t>
            </w:r>
          </w:p>
          <w:p w14:paraId="66A669CB" w14:textId="1935851D" w:rsidR="006158E0" w:rsidRPr="003711DA" w:rsidRDefault="006158E0" w:rsidP="00CF78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0B1418E" w14:textId="5CED1D59" w:rsidR="00912829" w:rsidRPr="003711DA" w:rsidRDefault="00912829" w:rsidP="00CF78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 xml:space="preserve">Staff </w:t>
            </w:r>
            <w:r w:rsidR="00846094" w:rsidRPr="003711DA">
              <w:rPr>
                <w:rFonts w:ascii="Trebuchet MS" w:hAnsi="Trebuchet MS"/>
                <w:sz w:val="22"/>
              </w:rPr>
              <w:t>Welfare</w:t>
            </w:r>
            <w:r w:rsidR="006158E0" w:rsidRPr="003711DA">
              <w:rPr>
                <w:rFonts w:ascii="Trebuchet MS" w:hAnsi="Trebuchet MS"/>
                <w:sz w:val="22"/>
              </w:rPr>
              <w:t xml:space="preserve"> </w:t>
            </w:r>
          </w:p>
          <w:p w14:paraId="50F50F0C" w14:textId="006CE7D2" w:rsidR="00846094" w:rsidRPr="003711DA" w:rsidRDefault="006158E0" w:rsidP="00846094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CL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explained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how the Board address staff welfare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was a point of discussion in the EIG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brought up by a staff member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CL asked is it something that should be 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included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AF5E8E" w:rsidRPr="003711DA">
              <w:rPr>
                <w:rFonts w:ascii="Trebuchet MS" w:hAnsi="Trebuchet MS"/>
                <w:b w:val="0"/>
                <w:bCs w:val="0"/>
                <w:sz w:val="22"/>
              </w:rPr>
              <w:t>as a Board agenda.</w:t>
            </w:r>
          </w:p>
          <w:p w14:paraId="35406062" w14:textId="31EEED1C" w:rsidR="006158E0" w:rsidRPr="003711DA" w:rsidRDefault="006158E0" w:rsidP="00846094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PP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it is not specific questions, it is linking to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our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strategy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we need to look internally too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. I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f it is a standing 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item,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what do we want reporting? </w:t>
            </w:r>
          </w:p>
          <w:p w14:paraId="2AA12A0A" w14:textId="626CEEB8" w:rsidR="006158E0" w:rsidRPr="003711DA" w:rsidRDefault="006158E0" w:rsidP="00846094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MK it is a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interesting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point, at the next meeting we will look at the change of meetings and sub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groups,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a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y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be we could revisit this in the next meeting.</w:t>
            </w:r>
          </w:p>
          <w:p w14:paraId="0F80502F" w14:textId="4890E27B" w:rsidR="006158E0" w:rsidRPr="003711DA" w:rsidRDefault="006158E0" w:rsidP="00CF78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94D667E" w14:textId="052782C4" w:rsidR="006158E0" w:rsidRPr="003711DA" w:rsidRDefault="006158E0" w:rsidP="00CF7890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 xml:space="preserve">LLR presentation </w:t>
            </w:r>
            <w:r w:rsidR="00AF5E8E" w:rsidRPr="003711DA">
              <w:rPr>
                <w:rFonts w:ascii="Trebuchet MS" w:hAnsi="Trebuchet MS"/>
                <w:sz w:val="22"/>
              </w:rPr>
              <w:t>– standing down after 6year term</w:t>
            </w:r>
          </w:p>
          <w:p w14:paraId="2877DEC0" w14:textId="503950AD" w:rsidR="003711DA" w:rsidRPr="00D169F2" w:rsidRDefault="006158E0" w:rsidP="003711DA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LL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R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thanked the team as they have been awesome. 6 years is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a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short </w:t>
            </w:r>
            <w:r w:rsidR="00264499" w:rsidRPr="003711DA">
              <w:rPr>
                <w:rFonts w:ascii="Trebuchet MS" w:hAnsi="Trebuchet MS"/>
                <w:b w:val="0"/>
                <w:bCs w:val="0"/>
                <w:sz w:val="22"/>
              </w:rPr>
              <w:t>period,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but </w:t>
            </w:r>
            <w:r w:rsidR="00846094" w:rsidRPr="003711DA">
              <w:rPr>
                <w:rFonts w:ascii="Trebuchet MS" w:hAnsi="Trebuchet MS"/>
                <w:b w:val="0"/>
                <w:bCs w:val="0"/>
                <w:sz w:val="22"/>
              </w:rPr>
              <w:t>he has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seen huge growth. </w:t>
            </w:r>
          </w:p>
        </w:tc>
      </w:tr>
      <w:tr w:rsidR="00CF798B" w:rsidRPr="003711DA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3711DA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3711DA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3711DA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3711DA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0F764C" w:rsidRPr="003711DA" w14:paraId="5C68B2C2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2B8AF59" w14:textId="76EEA1C7" w:rsidR="000F764C" w:rsidRPr="00D169F2" w:rsidRDefault="000F764C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 w:rsidRPr="00D169F2">
              <w:rPr>
                <w:rFonts w:ascii="Trebuchet MS" w:hAnsi="Trebuchet MS"/>
                <w:b w:val="0"/>
                <w:bCs w:val="0"/>
                <w:sz w:val="22"/>
              </w:rPr>
              <w:t>BL to request GLFW support for Article Review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22B9DEF" w14:textId="03837C55" w:rsidR="000F764C" w:rsidRPr="003711DA" w:rsidRDefault="000F764C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E56A0ED" w14:textId="35621BC2" w:rsidR="000F764C" w:rsidRPr="003711DA" w:rsidRDefault="000F764C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September 8th</w:t>
            </w:r>
          </w:p>
        </w:tc>
      </w:tr>
      <w:tr w:rsidR="003711DA" w:rsidRPr="003711DA" w14:paraId="6DE2BC1F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B3C7201" w14:textId="582F91EF" w:rsidR="003711DA" w:rsidRPr="00D169F2" w:rsidRDefault="003711DA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 w:rsidRPr="00D169F2">
              <w:rPr>
                <w:rFonts w:ascii="Trebuchet MS" w:hAnsi="Trebuchet MS"/>
                <w:b w:val="0"/>
                <w:bCs w:val="0"/>
                <w:sz w:val="22"/>
              </w:rPr>
              <w:t>Directors EOI for CWG tickets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EE78D0" w14:textId="310ECAEE" w:rsidR="003711DA" w:rsidRPr="003711DA" w:rsidRDefault="003711DA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All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F9DA57E" w14:textId="5EC73BBD" w:rsidR="003711DA" w:rsidRPr="003711DA" w:rsidRDefault="003711DA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August 30th</w:t>
            </w:r>
          </w:p>
        </w:tc>
      </w:tr>
      <w:tr w:rsidR="0091039C" w:rsidRPr="003711DA" w14:paraId="0193D001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F82CD96" w14:textId="09635313" w:rsidR="0091039C" w:rsidRPr="003711DA" w:rsidRDefault="00CC4DB4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Look into the issues with </w:t>
            </w:r>
            <w:r w:rsidR="00264499" w:rsidRPr="003711DA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ropbox and explore other options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815E71B" w14:textId="24732FDA" w:rsidR="0091039C" w:rsidRPr="003711DA" w:rsidRDefault="00CC4DB4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4FDB10" w14:textId="186C5D4C" w:rsidR="0091039C" w:rsidRPr="003711DA" w:rsidRDefault="00CC4DB4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 xml:space="preserve">Next meeting </w:t>
            </w:r>
          </w:p>
        </w:tc>
      </w:tr>
      <w:tr w:rsidR="00CC4DB4" w:rsidRPr="003711DA" w14:paraId="5D936694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EF5FB1B" w14:textId="72513B42" w:rsidR="00CC4DB4" w:rsidRPr="003711DA" w:rsidRDefault="00CC4DB4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Directors to read the event perm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it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ting proposal </w:t>
            </w:r>
            <w:r w:rsidR="000F764C" w:rsidRPr="003711DA">
              <w:rPr>
                <w:rFonts w:ascii="Trebuchet MS" w:hAnsi="Trebuchet MS"/>
                <w:b w:val="0"/>
                <w:bCs w:val="0"/>
                <w:sz w:val="22"/>
              </w:rPr>
              <w:t>– VC send to PP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DAF3491" w14:textId="313E5A4E" w:rsidR="00CC4DB4" w:rsidRPr="003711DA" w:rsidRDefault="00CC4DB4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Directors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07EF5" w14:textId="6279D2AD" w:rsidR="00CC4DB4" w:rsidRPr="003711DA" w:rsidRDefault="00CC4DB4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Wednesday 21</w:t>
            </w:r>
            <w:r w:rsidRPr="003711DA">
              <w:rPr>
                <w:rFonts w:ascii="Trebuchet MS" w:hAnsi="Trebuchet MS"/>
                <w:sz w:val="22"/>
                <w:vertAlign w:val="superscript"/>
              </w:rPr>
              <w:t>st</w:t>
            </w:r>
            <w:r w:rsidRPr="003711DA">
              <w:rPr>
                <w:rFonts w:ascii="Trebuchet MS" w:hAnsi="Trebuchet MS"/>
                <w:sz w:val="22"/>
              </w:rPr>
              <w:t xml:space="preserve"> July</w:t>
            </w:r>
          </w:p>
        </w:tc>
      </w:tr>
      <w:tr w:rsidR="00A32A50" w:rsidRPr="003711DA" w14:paraId="7DF1EAB8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F3895B0" w14:textId="0E3B1304" w:rsidR="00A32A50" w:rsidRPr="003711DA" w:rsidRDefault="00A32A50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Rev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u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e share model </w:t>
            </w:r>
            <w:r w:rsidR="003711DA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confirmation through BMG 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in 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Septem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ber meetin</w:t>
            </w:r>
            <w:r w:rsidR="005C0179" w:rsidRPr="003711DA">
              <w:rPr>
                <w:rFonts w:ascii="Trebuchet MS" w:hAnsi="Trebuchet MS"/>
                <w:b w:val="0"/>
                <w:bCs w:val="0"/>
                <w:sz w:val="22"/>
              </w:rPr>
              <w:t>g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8D37034" w14:textId="683B0A55" w:rsidR="00A32A50" w:rsidRPr="003711DA" w:rsidRDefault="000F764C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LO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284710E" w14:textId="0B155542" w:rsidR="00A32A50" w:rsidRPr="003711DA" w:rsidRDefault="000F764C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September 8th</w:t>
            </w:r>
          </w:p>
        </w:tc>
      </w:tr>
      <w:tr w:rsidR="00CC4DB4" w:rsidRPr="003711DA" w14:paraId="553D55B3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06BCB89" w14:textId="5D091636" w:rsidR="00CC4DB4" w:rsidRPr="003711DA" w:rsidRDefault="005C0179" w:rsidP="0080263D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ooking at the </w:t>
            </w:r>
            <w:r w:rsidR="00264499" w:rsidRPr="003711DA">
              <w:rPr>
                <w:rFonts w:ascii="Trebuchet MS" w:hAnsi="Trebuchet MS"/>
                <w:b w:val="0"/>
                <w:bCs w:val="0"/>
                <w:sz w:val="22"/>
              </w:rPr>
              <w:t>Welsh</w:t>
            </w:r>
            <w:r w:rsidR="00A32A50"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version</w:t>
            </w:r>
            <w:r w:rsidRPr="003711DA">
              <w:rPr>
                <w:rFonts w:ascii="Trebuchet MS" w:hAnsi="Trebuchet MS"/>
                <w:b w:val="0"/>
                <w:bCs w:val="0"/>
                <w:sz w:val="22"/>
              </w:rPr>
              <w:t xml:space="preserve"> of the strategy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26C1C43" w14:textId="00695C3D" w:rsidR="00CC4DB4" w:rsidRPr="003711DA" w:rsidRDefault="005C0179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LLR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88519D8" w14:textId="78DC0C4A" w:rsidR="00CC4DB4" w:rsidRPr="003711DA" w:rsidRDefault="000F764C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sz w:val="22"/>
              </w:rPr>
              <w:t>September 5th</w:t>
            </w:r>
          </w:p>
        </w:tc>
      </w:tr>
      <w:tr w:rsidR="00EB4432" w:rsidRPr="003711DA" w14:paraId="0D6294C9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3711DA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bCs w:val="0"/>
                <w:color w:val="FFFFFF" w:themeColor="background1"/>
                <w:sz w:val="22"/>
              </w:rPr>
              <w:lastRenderedPageBreak/>
              <w:t xml:space="preserve">Date of next meeting </w:t>
            </w:r>
          </w:p>
        </w:tc>
      </w:tr>
      <w:tr w:rsidR="00EB4432" w:rsidRPr="003711DA" w14:paraId="3E5357E2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4AC6FFB7" w:rsidR="008C7B9F" w:rsidRPr="003711DA" w:rsidRDefault="005C0179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sz w:val="22"/>
              </w:rPr>
            </w:pPr>
            <w:r w:rsidRPr="003711DA">
              <w:rPr>
                <w:rFonts w:ascii="Trebuchet MS" w:hAnsi="Trebuchet MS"/>
                <w:b w:val="0"/>
                <w:sz w:val="22"/>
              </w:rPr>
              <w:t>8</w:t>
            </w:r>
            <w:r w:rsidRPr="003711DA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Pr="003711DA">
              <w:rPr>
                <w:rFonts w:ascii="Trebuchet MS" w:hAnsi="Trebuchet MS"/>
                <w:b w:val="0"/>
                <w:sz w:val="22"/>
              </w:rPr>
              <w:t xml:space="preserve"> September</w:t>
            </w:r>
            <w:r w:rsidR="008B7455" w:rsidRPr="003711DA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</w:tc>
      </w:tr>
      <w:tr w:rsidR="00EB4432" w:rsidRPr="003711DA" w14:paraId="6DAD75E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2832A7EB" w:rsidR="00EB4432" w:rsidRPr="003711DA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>Chair Close and Thank</w:t>
            </w:r>
            <w:r w:rsidR="003141CE" w:rsidRPr="003711DA">
              <w:rPr>
                <w:rFonts w:ascii="Trebuchet MS" w:hAnsi="Trebuchet MS"/>
                <w:color w:val="FFFFFF" w:themeColor="background1"/>
                <w:sz w:val="22"/>
              </w:rPr>
              <w:t xml:space="preserve"> </w:t>
            </w: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 xml:space="preserve">you </w:t>
            </w:r>
          </w:p>
        </w:tc>
      </w:tr>
    </w:tbl>
    <w:p w14:paraId="5754096D" w14:textId="77777777" w:rsidR="0085442C" w:rsidRPr="003711DA" w:rsidRDefault="0085442C" w:rsidP="000643E2">
      <w:pPr>
        <w:rPr>
          <w:rFonts w:ascii="Trebuchet MS" w:hAnsi="Trebuchet MS"/>
        </w:rPr>
      </w:pPr>
    </w:p>
    <w:sectPr w:rsidR="0085442C" w:rsidRPr="003711DA" w:rsidSect="005C6DCC">
      <w:headerReference w:type="default" r:id="rId8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9403" w14:textId="77777777" w:rsidR="008A599F" w:rsidRDefault="008A599F" w:rsidP="005C6DCC">
      <w:pPr>
        <w:spacing w:after="0" w:line="240" w:lineRule="auto"/>
      </w:pPr>
      <w:r>
        <w:separator/>
      </w:r>
    </w:p>
  </w:endnote>
  <w:endnote w:type="continuationSeparator" w:id="0">
    <w:p w14:paraId="603B174F" w14:textId="77777777" w:rsidR="008A599F" w:rsidRDefault="008A599F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D22D" w14:textId="77777777" w:rsidR="008A599F" w:rsidRDefault="008A599F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158B417E" w14:textId="77777777" w:rsidR="008A599F" w:rsidRDefault="008A599F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742" w14:textId="1FC034DB" w:rsidR="008B7455" w:rsidRPr="005C6DCC" w:rsidRDefault="008B7455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8B7455" w:rsidRDefault="008B7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63"/>
    <w:multiLevelType w:val="hybridMultilevel"/>
    <w:tmpl w:val="746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810"/>
    <w:multiLevelType w:val="hybridMultilevel"/>
    <w:tmpl w:val="AB9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9DF"/>
    <w:multiLevelType w:val="hybridMultilevel"/>
    <w:tmpl w:val="A98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45DF"/>
    <w:multiLevelType w:val="hybridMultilevel"/>
    <w:tmpl w:val="8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2F18"/>
    <w:multiLevelType w:val="hybridMultilevel"/>
    <w:tmpl w:val="CD9C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704E"/>
    <w:multiLevelType w:val="hybridMultilevel"/>
    <w:tmpl w:val="4BBE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EwNzA1MDMxMzZS0lEKTi0uzszPAykwNK0FAOCovTAtAAAA"/>
  </w:docVars>
  <w:rsids>
    <w:rsidRoot w:val="005C6DCC"/>
    <w:rsid w:val="000051A8"/>
    <w:rsid w:val="0000532B"/>
    <w:rsid w:val="00006B0C"/>
    <w:rsid w:val="0000755E"/>
    <w:rsid w:val="000118A7"/>
    <w:rsid w:val="000157A9"/>
    <w:rsid w:val="00015B0B"/>
    <w:rsid w:val="00015BFD"/>
    <w:rsid w:val="0001689C"/>
    <w:rsid w:val="000176F0"/>
    <w:rsid w:val="00024226"/>
    <w:rsid w:val="000246A3"/>
    <w:rsid w:val="000271A8"/>
    <w:rsid w:val="00030BAB"/>
    <w:rsid w:val="00032913"/>
    <w:rsid w:val="0003529F"/>
    <w:rsid w:val="00036948"/>
    <w:rsid w:val="00037450"/>
    <w:rsid w:val="0004357A"/>
    <w:rsid w:val="0004447C"/>
    <w:rsid w:val="000448DC"/>
    <w:rsid w:val="000461D5"/>
    <w:rsid w:val="0004675A"/>
    <w:rsid w:val="00046EF5"/>
    <w:rsid w:val="000510F2"/>
    <w:rsid w:val="00052FD2"/>
    <w:rsid w:val="00054A47"/>
    <w:rsid w:val="000578C5"/>
    <w:rsid w:val="00060296"/>
    <w:rsid w:val="000643E2"/>
    <w:rsid w:val="000669E2"/>
    <w:rsid w:val="000711A0"/>
    <w:rsid w:val="00071C0D"/>
    <w:rsid w:val="00071FBF"/>
    <w:rsid w:val="00072449"/>
    <w:rsid w:val="00073820"/>
    <w:rsid w:val="000801B9"/>
    <w:rsid w:val="0008101D"/>
    <w:rsid w:val="00081B06"/>
    <w:rsid w:val="00082E92"/>
    <w:rsid w:val="00083E35"/>
    <w:rsid w:val="00084D5D"/>
    <w:rsid w:val="000851AA"/>
    <w:rsid w:val="00090799"/>
    <w:rsid w:val="00093431"/>
    <w:rsid w:val="000939C6"/>
    <w:rsid w:val="000A15EA"/>
    <w:rsid w:val="000A1F9E"/>
    <w:rsid w:val="000A208F"/>
    <w:rsid w:val="000A23A6"/>
    <w:rsid w:val="000A3252"/>
    <w:rsid w:val="000A4828"/>
    <w:rsid w:val="000A4FAA"/>
    <w:rsid w:val="000A7227"/>
    <w:rsid w:val="000B2A66"/>
    <w:rsid w:val="000B3771"/>
    <w:rsid w:val="000B5E45"/>
    <w:rsid w:val="000B6407"/>
    <w:rsid w:val="000C1253"/>
    <w:rsid w:val="000C67EA"/>
    <w:rsid w:val="000D2397"/>
    <w:rsid w:val="000D2D30"/>
    <w:rsid w:val="000D60C1"/>
    <w:rsid w:val="000E272D"/>
    <w:rsid w:val="000E295A"/>
    <w:rsid w:val="000E5B85"/>
    <w:rsid w:val="000E6A54"/>
    <w:rsid w:val="000F2EF3"/>
    <w:rsid w:val="000F30AE"/>
    <w:rsid w:val="000F39A9"/>
    <w:rsid w:val="000F764C"/>
    <w:rsid w:val="000F76FB"/>
    <w:rsid w:val="00100509"/>
    <w:rsid w:val="0010131D"/>
    <w:rsid w:val="00101B6C"/>
    <w:rsid w:val="00102313"/>
    <w:rsid w:val="00103F50"/>
    <w:rsid w:val="00105060"/>
    <w:rsid w:val="00110EF3"/>
    <w:rsid w:val="00112C3B"/>
    <w:rsid w:val="0011312F"/>
    <w:rsid w:val="0011639B"/>
    <w:rsid w:val="00116936"/>
    <w:rsid w:val="001203A3"/>
    <w:rsid w:val="00120784"/>
    <w:rsid w:val="00121D02"/>
    <w:rsid w:val="00124338"/>
    <w:rsid w:val="0013055D"/>
    <w:rsid w:val="00130B3D"/>
    <w:rsid w:val="001311C8"/>
    <w:rsid w:val="00133918"/>
    <w:rsid w:val="00133B05"/>
    <w:rsid w:val="001340D4"/>
    <w:rsid w:val="00135FB2"/>
    <w:rsid w:val="00150DFE"/>
    <w:rsid w:val="001511CB"/>
    <w:rsid w:val="001519C2"/>
    <w:rsid w:val="00152973"/>
    <w:rsid w:val="00154831"/>
    <w:rsid w:val="00156915"/>
    <w:rsid w:val="001576B2"/>
    <w:rsid w:val="00164616"/>
    <w:rsid w:val="0016527D"/>
    <w:rsid w:val="00165821"/>
    <w:rsid w:val="00166865"/>
    <w:rsid w:val="0016797D"/>
    <w:rsid w:val="00171B7E"/>
    <w:rsid w:val="00172396"/>
    <w:rsid w:val="001808BA"/>
    <w:rsid w:val="00180CED"/>
    <w:rsid w:val="00182A9D"/>
    <w:rsid w:val="00183DF8"/>
    <w:rsid w:val="00191C10"/>
    <w:rsid w:val="00196D30"/>
    <w:rsid w:val="001A6FB3"/>
    <w:rsid w:val="001B0602"/>
    <w:rsid w:val="001B11BF"/>
    <w:rsid w:val="001B5360"/>
    <w:rsid w:val="001B66EC"/>
    <w:rsid w:val="001C0EB3"/>
    <w:rsid w:val="001C1CB1"/>
    <w:rsid w:val="001C32D5"/>
    <w:rsid w:val="001C6180"/>
    <w:rsid w:val="001C6A57"/>
    <w:rsid w:val="001D077D"/>
    <w:rsid w:val="001D19C5"/>
    <w:rsid w:val="001D2337"/>
    <w:rsid w:val="001D2826"/>
    <w:rsid w:val="001D31C2"/>
    <w:rsid w:val="001D374C"/>
    <w:rsid w:val="001D46C1"/>
    <w:rsid w:val="001D5444"/>
    <w:rsid w:val="001E0935"/>
    <w:rsid w:val="001E25CC"/>
    <w:rsid w:val="001E3EB0"/>
    <w:rsid w:val="001E5A45"/>
    <w:rsid w:val="001E6659"/>
    <w:rsid w:val="001E75B7"/>
    <w:rsid w:val="001E7B72"/>
    <w:rsid w:val="001F0DE2"/>
    <w:rsid w:val="001F3FA2"/>
    <w:rsid w:val="001F57E3"/>
    <w:rsid w:val="001F602B"/>
    <w:rsid w:val="00201B20"/>
    <w:rsid w:val="0020249B"/>
    <w:rsid w:val="002033AE"/>
    <w:rsid w:val="00203546"/>
    <w:rsid w:val="00207203"/>
    <w:rsid w:val="00210310"/>
    <w:rsid w:val="0021328D"/>
    <w:rsid w:val="00216385"/>
    <w:rsid w:val="0022052D"/>
    <w:rsid w:val="0022156D"/>
    <w:rsid w:val="00222DBB"/>
    <w:rsid w:val="00223482"/>
    <w:rsid w:val="002234C5"/>
    <w:rsid w:val="002248AF"/>
    <w:rsid w:val="00224BB1"/>
    <w:rsid w:val="00224D60"/>
    <w:rsid w:val="002252D0"/>
    <w:rsid w:val="00230DE1"/>
    <w:rsid w:val="0023178D"/>
    <w:rsid w:val="002335B6"/>
    <w:rsid w:val="00233AA5"/>
    <w:rsid w:val="002363D1"/>
    <w:rsid w:val="00236658"/>
    <w:rsid w:val="00241198"/>
    <w:rsid w:val="00241282"/>
    <w:rsid w:val="002421E9"/>
    <w:rsid w:val="00242339"/>
    <w:rsid w:val="00243184"/>
    <w:rsid w:val="00244AEE"/>
    <w:rsid w:val="002465BB"/>
    <w:rsid w:val="00253353"/>
    <w:rsid w:val="002534CA"/>
    <w:rsid w:val="00254771"/>
    <w:rsid w:val="00263294"/>
    <w:rsid w:val="00264329"/>
    <w:rsid w:val="00264499"/>
    <w:rsid w:val="00271896"/>
    <w:rsid w:val="00273073"/>
    <w:rsid w:val="0027340C"/>
    <w:rsid w:val="00274FEA"/>
    <w:rsid w:val="002811F7"/>
    <w:rsid w:val="002815AC"/>
    <w:rsid w:val="00285238"/>
    <w:rsid w:val="002904BD"/>
    <w:rsid w:val="00291410"/>
    <w:rsid w:val="00293243"/>
    <w:rsid w:val="00296C91"/>
    <w:rsid w:val="00296D0F"/>
    <w:rsid w:val="00297D0F"/>
    <w:rsid w:val="002A12A5"/>
    <w:rsid w:val="002B3DD5"/>
    <w:rsid w:val="002B43AA"/>
    <w:rsid w:val="002B446A"/>
    <w:rsid w:val="002B65F1"/>
    <w:rsid w:val="002C366F"/>
    <w:rsid w:val="002C4E95"/>
    <w:rsid w:val="002C7127"/>
    <w:rsid w:val="002D486A"/>
    <w:rsid w:val="002D51D1"/>
    <w:rsid w:val="002D5A96"/>
    <w:rsid w:val="002D5B66"/>
    <w:rsid w:val="002D629E"/>
    <w:rsid w:val="002D7A3B"/>
    <w:rsid w:val="002E06ED"/>
    <w:rsid w:val="002E07FB"/>
    <w:rsid w:val="002E0AB4"/>
    <w:rsid w:val="002E13EE"/>
    <w:rsid w:val="002E1EB0"/>
    <w:rsid w:val="002E4F23"/>
    <w:rsid w:val="002F0F23"/>
    <w:rsid w:val="002F2D57"/>
    <w:rsid w:val="002F3F8B"/>
    <w:rsid w:val="002F5196"/>
    <w:rsid w:val="002F7313"/>
    <w:rsid w:val="00300F50"/>
    <w:rsid w:val="00302D6C"/>
    <w:rsid w:val="00303085"/>
    <w:rsid w:val="0030314F"/>
    <w:rsid w:val="003034CC"/>
    <w:rsid w:val="00310C9F"/>
    <w:rsid w:val="003141CE"/>
    <w:rsid w:val="003144BD"/>
    <w:rsid w:val="00331475"/>
    <w:rsid w:val="00333BEC"/>
    <w:rsid w:val="0034084E"/>
    <w:rsid w:val="0034232D"/>
    <w:rsid w:val="0034368F"/>
    <w:rsid w:val="00344887"/>
    <w:rsid w:val="00347BF7"/>
    <w:rsid w:val="00352591"/>
    <w:rsid w:val="00354229"/>
    <w:rsid w:val="003564CB"/>
    <w:rsid w:val="00357322"/>
    <w:rsid w:val="00360503"/>
    <w:rsid w:val="00360FDA"/>
    <w:rsid w:val="0036165B"/>
    <w:rsid w:val="003625EE"/>
    <w:rsid w:val="003644F9"/>
    <w:rsid w:val="003711DA"/>
    <w:rsid w:val="003809B8"/>
    <w:rsid w:val="00380C0B"/>
    <w:rsid w:val="0038101F"/>
    <w:rsid w:val="00386E9E"/>
    <w:rsid w:val="00390F4B"/>
    <w:rsid w:val="00391849"/>
    <w:rsid w:val="00392233"/>
    <w:rsid w:val="003932D9"/>
    <w:rsid w:val="003A21E1"/>
    <w:rsid w:val="003A6729"/>
    <w:rsid w:val="003A6FA4"/>
    <w:rsid w:val="003B18A8"/>
    <w:rsid w:val="003B235E"/>
    <w:rsid w:val="003B261E"/>
    <w:rsid w:val="003B5C3C"/>
    <w:rsid w:val="003C1B74"/>
    <w:rsid w:val="003C42D2"/>
    <w:rsid w:val="003C72D4"/>
    <w:rsid w:val="003C739F"/>
    <w:rsid w:val="003D0196"/>
    <w:rsid w:val="003D7DDC"/>
    <w:rsid w:val="003E0D3D"/>
    <w:rsid w:val="003E2FE9"/>
    <w:rsid w:val="003E517E"/>
    <w:rsid w:val="003E6B0F"/>
    <w:rsid w:val="003F2CD6"/>
    <w:rsid w:val="003F301B"/>
    <w:rsid w:val="003F42E9"/>
    <w:rsid w:val="003F5409"/>
    <w:rsid w:val="003F5B90"/>
    <w:rsid w:val="003F6823"/>
    <w:rsid w:val="003F7682"/>
    <w:rsid w:val="0040242F"/>
    <w:rsid w:val="00403873"/>
    <w:rsid w:val="00405848"/>
    <w:rsid w:val="00406616"/>
    <w:rsid w:val="00406BC1"/>
    <w:rsid w:val="00407EC7"/>
    <w:rsid w:val="00411086"/>
    <w:rsid w:val="004145B2"/>
    <w:rsid w:val="004153CF"/>
    <w:rsid w:val="00416293"/>
    <w:rsid w:val="00416C73"/>
    <w:rsid w:val="004200A2"/>
    <w:rsid w:val="0042217F"/>
    <w:rsid w:val="004228A8"/>
    <w:rsid w:val="00422BF4"/>
    <w:rsid w:val="00422EBE"/>
    <w:rsid w:val="00425504"/>
    <w:rsid w:val="0042647E"/>
    <w:rsid w:val="00435018"/>
    <w:rsid w:val="004364BF"/>
    <w:rsid w:val="00436CE9"/>
    <w:rsid w:val="00441F5F"/>
    <w:rsid w:val="00443C8C"/>
    <w:rsid w:val="00444984"/>
    <w:rsid w:val="00445B8E"/>
    <w:rsid w:val="00446469"/>
    <w:rsid w:val="00446E9F"/>
    <w:rsid w:val="00447119"/>
    <w:rsid w:val="0044734A"/>
    <w:rsid w:val="0044748D"/>
    <w:rsid w:val="00447E95"/>
    <w:rsid w:val="004523A3"/>
    <w:rsid w:val="00452D87"/>
    <w:rsid w:val="00461B39"/>
    <w:rsid w:val="00462602"/>
    <w:rsid w:val="00464024"/>
    <w:rsid w:val="004640C4"/>
    <w:rsid w:val="004653F7"/>
    <w:rsid w:val="00465B39"/>
    <w:rsid w:val="00472583"/>
    <w:rsid w:val="00472E24"/>
    <w:rsid w:val="00473211"/>
    <w:rsid w:val="00474AD5"/>
    <w:rsid w:val="00475561"/>
    <w:rsid w:val="00475DE3"/>
    <w:rsid w:val="00475E06"/>
    <w:rsid w:val="00480DA4"/>
    <w:rsid w:val="00483613"/>
    <w:rsid w:val="0048709D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5B91"/>
    <w:rsid w:val="004B7F50"/>
    <w:rsid w:val="004C0E9D"/>
    <w:rsid w:val="004C1D9B"/>
    <w:rsid w:val="004C285B"/>
    <w:rsid w:val="004D3883"/>
    <w:rsid w:val="004D3F24"/>
    <w:rsid w:val="004E120D"/>
    <w:rsid w:val="004E3137"/>
    <w:rsid w:val="004E4B84"/>
    <w:rsid w:val="004E6953"/>
    <w:rsid w:val="004F17B5"/>
    <w:rsid w:val="004F1831"/>
    <w:rsid w:val="004F3CB8"/>
    <w:rsid w:val="004F45C5"/>
    <w:rsid w:val="004F7BC6"/>
    <w:rsid w:val="00504931"/>
    <w:rsid w:val="005107D5"/>
    <w:rsid w:val="005116BC"/>
    <w:rsid w:val="0051174F"/>
    <w:rsid w:val="00514083"/>
    <w:rsid w:val="005160A4"/>
    <w:rsid w:val="00516225"/>
    <w:rsid w:val="005165DB"/>
    <w:rsid w:val="00520519"/>
    <w:rsid w:val="00520D8A"/>
    <w:rsid w:val="00521BCF"/>
    <w:rsid w:val="00522033"/>
    <w:rsid w:val="00522038"/>
    <w:rsid w:val="00522510"/>
    <w:rsid w:val="0052377B"/>
    <w:rsid w:val="00523A6D"/>
    <w:rsid w:val="0053448B"/>
    <w:rsid w:val="005344E3"/>
    <w:rsid w:val="00540F53"/>
    <w:rsid w:val="00541F82"/>
    <w:rsid w:val="00541FBF"/>
    <w:rsid w:val="0054365C"/>
    <w:rsid w:val="00544803"/>
    <w:rsid w:val="00547663"/>
    <w:rsid w:val="005506D3"/>
    <w:rsid w:val="005522D7"/>
    <w:rsid w:val="005524B1"/>
    <w:rsid w:val="00553798"/>
    <w:rsid w:val="005544F9"/>
    <w:rsid w:val="005547C7"/>
    <w:rsid w:val="0055534C"/>
    <w:rsid w:val="00555D43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9574C"/>
    <w:rsid w:val="005A1C39"/>
    <w:rsid w:val="005A3BC2"/>
    <w:rsid w:val="005A4765"/>
    <w:rsid w:val="005B0D8F"/>
    <w:rsid w:val="005B1682"/>
    <w:rsid w:val="005B4826"/>
    <w:rsid w:val="005B4FE0"/>
    <w:rsid w:val="005B5F3D"/>
    <w:rsid w:val="005B71EE"/>
    <w:rsid w:val="005B778D"/>
    <w:rsid w:val="005C0179"/>
    <w:rsid w:val="005C09E8"/>
    <w:rsid w:val="005C1A03"/>
    <w:rsid w:val="005C5561"/>
    <w:rsid w:val="005C61BF"/>
    <w:rsid w:val="005C6DCC"/>
    <w:rsid w:val="005D0F7E"/>
    <w:rsid w:val="005D3D0B"/>
    <w:rsid w:val="005D4969"/>
    <w:rsid w:val="005D59E2"/>
    <w:rsid w:val="005D6BCA"/>
    <w:rsid w:val="005E0C39"/>
    <w:rsid w:val="005E623E"/>
    <w:rsid w:val="005F0FE2"/>
    <w:rsid w:val="005F2948"/>
    <w:rsid w:val="005F352E"/>
    <w:rsid w:val="005F4074"/>
    <w:rsid w:val="005F5821"/>
    <w:rsid w:val="005F5F0B"/>
    <w:rsid w:val="00600F86"/>
    <w:rsid w:val="00602D3A"/>
    <w:rsid w:val="00603D51"/>
    <w:rsid w:val="006068A8"/>
    <w:rsid w:val="006069F1"/>
    <w:rsid w:val="006158E0"/>
    <w:rsid w:val="00621534"/>
    <w:rsid w:val="00621C70"/>
    <w:rsid w:val="00623C48"/>
    <w:rsid w:val="00625A7B"/>
    <w:rsid w:val="00641092"/>
    <w:rsid w:val="0064266D"/>
    <w:rsid w:val="00645640"/>
    <w:rsid w:val="00645BBF"/>
    <w:rsid w:val="00647217"/>
    <w:rsid w:val="00647CCC"/>
    <w:rsid w:val="0065098A"/>
    <w:rsid w:val="00652FDF"/>
    <w:rsid w:val="00653A0C"/>
    <w:rsid w:val="00653DF3"/>
    <w:rsid w:val="00655EA2"/>
    <w:rsid w:val="006604C4"/>
    <w:rsid w:val="00661902"/>
    <w:rsid w:val="00664089"/>
    <w:rsid w:val="0066608A"/>
    <w:rsid w:val="00666BEF"/>
    <w:rsid w:val="00667EAA"/>
    <w:rsid w:val="006727A6"/>
    <w:rsid w:val="006730AB"/>
    <w:rsid w:val="00676199"/>
    <w:rsid w:val="006762AE"/>
    <w:rsid w:val="00681AE8"/>
    <w:rsid w:val="00682204"/>
    <w:rsid w:val="00687542"/>
    <w:rsid w:val="00690517"/>
    <w:rsid w:val="00691851"/>
    <w:rsid w:val="0069473A"/>
    <w:rsid w:val="00697D0A"/>
    <w:rsid w:val="006A05D5"/>
    <w:rsid w:val="006A0E6B"/>
    <w:rsid w:val="006A1428"/>
    <w:rsid w:val="006A19C2"/>
    <w:rsid w:val="006A2675"/>
    <w:rsid w:val="006A5EE8"/>
    <w:rsid w:val="006A6C59"/>
    <w:rsid w:val="006A6CF9"/>
    <w:rsid w:val="006A786A"/>
    <w:rsid w:val="006B0C8D"/>
    <w:rsid w:val="006B2564"/>
    <w:rsid w:val="006B5058"/>
    <w:rsid w:val="006B5B39"/>
    <w:rsid w:val="006B7599"/>
    <w:rsid w:val="006C0107"/>
    <w:rsid w:val="006C40C5"/>
    <w:rsid w:val="006C4829"/>
    <w:rsid w:val="006C6712"/>
    <w:rsid w:val="006D02EE"/>
    <w:rsid w:val="006D2954"/>
    <w:rsid w:val="006D29F2"/>
    <w:rsid w:val="006D2FA6"/>
    <w:rsid w:val="006D34BB"/>
    <w:rsid w:val="006D3EE6"/>
    <w:rsid w:val="006D423F"/>
    <w:rsid w:val="006D4E47"/>
    <w:rsid w:val="006E247E"/>
    <w:rsid w:val="006E2AAC"/>
    <w:rsid w:val="006E3800"/>
    <w:rsid w:val="006F27C4"/>
    <w:rsid w:val="006F2D25"/>
    <w:rsid w:val="006F33AE"/>
    <w:rsid w:val="006F3F64"/>
    <w:rsid w:val="00700F7B"/>
    <w:rsid w:val="007052DE"/>
    <w:rsid w:val="00715611"/>
    <w:rsid w:val="00715833"/>
    <w:rsid w:val="00716FC1"/>
    <w:rsid w:val="007238CB"/>
    <w:rsid w:val="00724B20"/>
    <w:rsid w:val="00725F13"/>
    <w:rsid w:val="007312B4"/>
    <w:rsid w:val="00731445"/>
    <w:rsid w:val="00732EA5"/>
    <w:rsid w:val="00732FD9"/>
    <w:rsid w:val="007333A1"/>
    <w:rsid w:val="007353AD"/>
    <w:rsid w:val="00735569"/>
    <w:rsid w:val="00736602"/>
    <w:rsid w:val="00737938"/>
    <w:rsid w:val="0074195D"/>
    <w:rsid w:val="0074245F"/>
    <w:rsid w:val="00742AD1"/>
    <w:rsid w:val="00747404"/>
    <w:rsid w:val="00747C44"/>
    <w:rsid w:val="00751FE0"/>
    <w:rsid w:val="00755E6F"/>
    <w:rsid w:val="00760439"/>
    <w:rsid w:val="00761752"/>
    <w:rsid w:val="007639CF"/>
    <w:rsid w:val="007651B6"/>
    <w:rsid w:val="0076533E"/>
    <w:rsid w:val="007740C7"/>
    <w:rsid w:val="0077579B"/>
    <w:rsid w:val="0078392F"/>
    <w:rsid w:val="00787844"/>
    <w:rsid w:val="00790365"/>
    <w:rsid w:val="00790992"/>
    <w:rsid w:val="007912BF"/>
    <w:rsid w:val="00793F49"/>
    <w:rsid w:val="00796D05"/>
    <w:rsid w:val="007972D8"/>
    <w:rsid w:val="007A032B"/>
    <w:rsid w:val="007A0BA3"/>
    <w:rsid w:val="007A4BDF"/>
    <w:rsid w:val="007A540A"/>
    <w:rsid w:val="007A5557"/>
    <w:rsid w:val="007B1529"/>
    <w:rsid w:val="007B5ACF"/>
    <w:rsid w:val="007C11C1"/>
    <w:rsid w:val="007C271B"/>
    <w:rsid w:val="007C7EAF"/>
    <w:rsid w:val="007D2E96"/>
    <w:rsid w:val="007D7868"/>
    <w:rsid w:val="007E11AD"/>
    <w:rsid w:val="007E175F"/>
    <w:rsid w:val="007E568D"/>
    <w:rsid w:val="007E6F01"/>
    <w:rsid w:val="007F32BC"/>
    <w:rsid w:val="007F602F"/>
    <w:rsid w:val="007F6C4D"/>
    <w:rsid w:val="0080263D"/>
    <w:rsid w:val="0080368A"/>
    <w:rsid w:val="00803E53"/>
    <w:rsid w:val="00807BE7"/>
    <w:rsid w:val="00810161"/>
    <w:rsid w:val="008107AD"/>
    <w:rsid w:val="00813423"/>
    <w:rsid w:val="0081522C"/>
    <w:rsid w:val="008176DA"/>
    <w:rsid w:val="00817CDA"/>
    <w:rsid w:val="00824303"/>
    <w:rsid w:val="008332AD"/>
    <w:rsid w:val="008343DE"/>
    <w:rsid w:val="00834587"/>
    <w:rsid w:val="0083559A"/>
    <w:rsid w:val="00837E85"/>
    <w:rsid w:val="008445F7"/>
    <w:rsid w:val="008458E4"/>
    <w:rsid w:val="00846094"/>
    <w:rsid w:val="00850C8B"/>
    <w:rsid w:val="00852905"/>
    <w:rsid w:val="00852A70"/>
    <w:rsid w:val="00852D5A"/>
    <w:rsid w:val="00853919"/>
    <w:rsid w:val="0085442C"/>
    <w:rsid w:val="008569A8"/>
    <w:rsid w:val="00872FAC"/>
    <w:rsid w:val="0087737D"/>
    <w:rsid w:val="0088030A"/>
    <w:rsid w:val="0088295E"/>
    <w:rsid w:val="00884D0E"/>
    <w:rsid w:val="008931BB"/>
    <w:rsid w:val="0089464F"/>
    <w:rsid w:val="008A4D3D"/>
    <w:rsid w:val="008A599F"/>
    <w:rsid w:val="008A627A"/>
    <w:rsid w:val="008B053F"/>
    <w:rsid w:val="008B3575"/>
    <w:rsid w:val="008B4D53"/>
    <w:rsid w:val="008B5B69"/>
    <w:rsid w:val="008B6AB3"/>
    <w:rsid w:val="008B7455"/>
    <w:rsid w:val="008C3F6E"/>
    <w:rsid w:val="008C4FBD"/>
    <w:rsid w:val="008C578A"/>
    <w:rsid w:val="008C579A"/>
    <w:rsid w:val="008C7749"/>
    <w:rsid w:val="008C7B9F"/>
    <w:rsid w:val="008D080B"/>
    <w:rsid w:val="008D1128"/>
    <w:rsid w:val="008D519E"/>
    <w:rsid w:val="008D66AF"/>
    <w:rsid w:val="008D68B8"/>
    <w:rsid w:val="008E18C5"/>
    <w:rsid w:val="008E2487"/>
    <w:rsid w:val="008E424D"/>
    <w:rsid w:val="008E70E8"/>
    <w:rsid w:val="008F14F0"/>
    <w:rsid w:val="008F1C9C"/>
    <w:rsid w:val="008F2DAE"/>
    <w:rsid w:val="008F5EDD"/>
    <w:rsid w:val="008F6CDE"/>
    <w:rsid w:val="008F78F6"/>
    <w:rsid w:val="00900696"/>
    <w:rsid w:val="009053CF"/>
    <w:rsid w:val="0090572E"/>
    <w:rsid w:val="00906B93"/>
    <w:rsid w:val="00907A2E"/>
    <w:rsid w:val="0091039C"/>
    <w:rsid w:val="00912829"/>
    <w:rsid w:val="00912863"/>
    <w:rsid w:val="009144A7"/>
    <w:rsid w:val="00914B60"/>
    <w:rsid w:val="00922F78"/>
    <w:rsid w:val="00925A1F"/>
    <w:rsid w:val="009277A5"/>
    <w:rsid w:val="00932310"/>
    <w:rsid w:val="009331D3"/>
    <w:rsid w:val="00933210"/>
    <w:rsid w:val="009339EE"/>
    <w:rsid w:val="0093614F"/>
    <w:rsid w:val="0093617D"/>
    <w:rsid w:val="00937F67"/>
    <w:rsid w:val="0094002F"/>
    <w:rsid w:val="00940F03"/>
    <w:rsid w:val="0094600F"/>
    <w:rsid w:val="0094603B"/>
    <w:rsid w:val="00946238"/>
    <w:rsid w:val="0094659A"/>
    <w:rsid w:val="00947642"/>
    <w:rsid w:val="009478C2"/>
    <w:rsid w:val="00947CCB"/>
    <w:rsid w:val="009559AB"/>
    <w:rsid w:val="00961719"/>
    <w:rsid w:val="0096527F"/>
    <w:rsid w:val="00966882"/>
    <w:rsid w:val="00971819"/>
    <w:rsid w:val="0097420E"/>
    <w:rsid w:val="00981557"/>
    <w:rsid w:val="00981661"/>
    <w:rsid w:val="009828AA"/>
    <w:rsid w:val="00984190"/>
    <w:rsid w:val="00995237"/>
    <w:rsid w:val="00995CA9"/>
    <w:rsid w:val="00997A5B"/>
    <w:rsid w:val="009A2897"/>
    <w:rsid w:val="009A5C39"/>
    <w:rsid w:val="009A5E73"/>
    <w:rsid w:val="009A6324"/>
    <w:rsid w:val="009A763D"/>
    <w:rsid w:val="009B0DEC"/>
    <w:rsid w:val="009B135F"/>
    <w:rsid w:val="009C1A09"/>
    <w:rsid w:val="009C312E"/>
    <w:rsid w:val="009C4101"/>
    <w:rsid w:val="009C4DB4"/>
    <w:rsid w:val="009D0245"/>
    <w:rsid w:val="009D05D5"/>
    <w:rsid w:val="009D0EF9"/>
    <w:rsid w:val="009D3170"/>
    <w:rsid w:val="009D4619"/>
    <w:rsid w:val="009D466D"/>
    <w:rsid w:val="009D5D6F"/>
    <w:rsid w:val="009E01A5"/>
    <w:rsid w:val="009E0319"/>
    <w:rsid w:val="009E0A39"/>
    <w:rsid w:val="009E3BD3"/>
    <w:rsid w:val="009E4B28"/>
    <w:rsid w:val="009E4E06"/>
    <w:rsid w:val="009E58B0"/>
    <w:rsid w:val="009E712E"/>
    <w:rsid w:val="009E7272"/>
    <w:rsid w:val="009F0A0F"/>
    <w:rsid w:val="009F11E0"/>
    <w:rsid w:val="009F1805"/>
    <w:rsid w:val="009F522C"/>
    <w:rsid w:val="00A0015F"/>
    <w:rsid w:val="00A0113C"/>
    <w:rsid w:val="00A016EE"/>
    <w:rsid w:val="00A02702"/>
    <w:rsid w:val="00A04FD8"/>
    <w:rsid w:val="00A123F7"/>
    <w:rsid w:val="00A154D9"/>
    <w:rsid w:val="00A16381"/>
    <w:rsid w:val="00A16985"/>
    <w:rsid w:val="00A31215"/>
    <w:rsid w:val="00A31347"/>
    <w:rsid w:val="00A32A50"/>
    <w:rsid w:val="00A32FFE"/>
    <w:rsid w:val="00A34236"/>
    <w:rsid w:val="00A35D7E"/>
    <w:rsid w:val="00A37104"/>
    <w:rsid w:val="00A40538"/>
    <w:rsid w:val="00A432FB"/>
    <w:rsid w:val="00A45A3B"/>
    <w:rsid w:val="00A503D0"/>
    <w:rsid w:val="00A557AD"/>
    <w:rsid w:val="00A61052"/>
    <w:rsid w:val="00A61EA1"/>
    <w:rsid w:val="00A63706"/>
    <w:rsid w:val="00A65312"/>
    <w:rsid w:val="00A65A7F"/>
    <w:rsid w:val="00A67AF2"/>
    <w:rsid w:val="00A71A15"/>
    <w:rsid w:val="00A72816"/>
    <w:rsid w:val="00A747D6"/>
    <w:rsid w:val="00A749C9"/>
    <w:rsid w:val="00A75A3C"/>
    <w:rsid w:val="00A77C78"/>
    <w:rsid w:val="00A804A2"/>
    <w:rsid w:val="00A82108"/>
    <w:rsid w:val="00A859B0"/>
    <w:rsid w:val="00A86CCA"/>
    <w:rsid w:val="00A90D30"/>
    <w:rsid w:val="00A90F03"/>
    <w:rsid w:val="00A92ED6"/>
    <w:rsid w:val="00A94429"/>
    <w:rsid w:val="00A95085"/>
    <w:rsid w:val="00A95A51"/>
    <w:rsid w:val="00A96320"/>
    <w:rsid w:val="00A977CC"/>
    <w:rsid w:val="00AA07FE"/>
    <w:rsid w:val="00AA12B7"/>
    <w:rsid w:val="00AA65C9"/>
    <w:rsid w:val="00AA78C9"/>
    <w:rsid w:val="00AB0072"/>
    <w:rsid w:val="00AB044B"/>
    <w:rsid w:val="00AB04D1"/>
    <w:rsid w:val="00AB1EA2"/>
    <w:rsid w:val="00AB2BF3"/>
    <w:rsid w:val="00AB35C1"/>
    <w:rsid w:val="00AC679B"/>
    <w:rsid w:val="00AD055B"/>
    <w:rsid w:val="00AD13E6"/>
    <w:rsid w:val="00AD1A53"/>
    <w:rsid w:val="00AD4B05"/>
    <w:rsid w:val="00AD678E"/>
    <w:rsid w:val="00AD74EF"/>
    <w:rsid w:val="00AD7E25"/>
    <w:rsid w:val="00AE0335"/>
    <w:rsid w:val="00AF3D23"/>
    <w:rsid w:val="00AF5E8E"/>
    <w:rsid w:val="00AF7398"/>
    <w:rsid w:val="00B03BAB"/>
    <w:rsid w:val="00B05C8B"/>
    <w:rsid w:val="00B06077"/>
    <w:rsid w:val="00B075A1"/>
    <w:rsid w:val="00B11640"/>
    <w:rsid w:val="00B13C4E"/>
    <w:rsid w:val="00B13C72"/>
    <w:rsid w:val="00B14793"/>
    <w:rsid w:val="00B14A39"/>
    <w:rsid w:val="00B15423"/>
    <w:rsid w:val="00B15C81"/>
    <w:rsid w:val="00B17BF5"/>
    <w:rsid w:val="00B24CFB"/>
    <w:rsid w:val="00B25EDA"/>
    <w:rsid w:val="00B3016E"/>
    <w:rsid w:val="00B305AA"/>
    <w:rsid w:val="00B34276"/>
    <w:rsid w:val="00B372BB"/>
    <w:rsid w:val="00B42D2B"/>
    <w:rsid w:val="00B43A6D"/>
    <w:rsid w:val="00B43C01"/>
    <w:rsid w:val="00B43F4E"/>
    <w:rsid w:val="00B443EA"/>
    <w:rsid w:val="00B451E6"/>
    <w:rsid w:val="00B46CFC"/>
    <w:rsid w:val="00B52282"/>
    <w:rsid w:val="00B532C4"/>
    <w:rsid w:val="00B5569A"/>
    <w:rsid w:val="00B5588A"/>
    <w:rsid w:val="00B559DE"/>
    <w:rsid w:val="00B55B50"/>
    <w:rsid w:val="00B61BEC"/>
    <w:rsid w:val="00B65ECD"/>
    <w:rsid w:val="00B662B6"/>
    <w:rsid w:val="00B665A1"/>
    <w:rsid w:val="00B7137A"/>
    <w:rsid w:val="00B72111"/>
    <w:rsid w:val="00B7279E"/>
    <w:rsid w:val="00B73DC2"/>
    <w:rsid w:val="00B775BB"/>
    <w:rsid w:val="00B776FF"/>
    <w:rsid w:val="00B86380"/>
    <w:rsid w:val="00B874CA"/>
    <w:rsid w:val="00B9020F"/>
    <w:rsid w:val="00B914FB"/>
    <w:rsid w:val="00B9151E"/>
    <w:rsid w:val="00B92440"/>
    <w:rsid w:val="00B92705"/>
    <w:rsid w:val="00B92C13"/>
    <w:rsid w:val="00B93A86"/>
    <w:rsid w:val="00B95482"/>
    <w:rsid w:val="00B96197"/>
    <w:rsid w:val="00B96BA4"/>
    <w:rsid w:val="00BA0581"/>
    <w:rsid w:val="00BA0D35"/>
    <w:rsid w:val="00BA2048"/>
    <w:rsid w:val="00BA2BD7"/>
    <w:rsid w:val="00BA3075"/>
    <w:rsid w:val="00BA65E8"/>
    <w:rsid w:val="00BA709D"/>
    <w:rsid w:val="00BA7CF5"/>
    <w:rsid w:val="00BB1A73"/>
    <w:rsid w:val="00BB1E6F"/>
    <w:rsid w:val="00BB21EC"/>
    <w:rsid w:val="00BB40EA"/>
    <w:rsid w:val="00BB415B"/>
    <w:rsid w:val="00BC00D5"/>
    <w:rsid w:val="00BC1774"/>
    <w:rsid w:val="00BC6246"/>
    <w:rsid w:val="00BC7009"/>
    <w:rsid w:val="00BD33BC"/>
    <w:rsid w:val="00BD7053"/>
    <w:rsid w:val="00BE0F69"/>
    <w:rsid w:val="00BE1A07"/>
    <w:rsid w:val="00BE29E1"/>
    <w:rsid w:val="00BE7A1D"/>
    <w:rsid w:val="00BF09B9"/>
    <w:rsid w:val="00BF0B53"/>
    <w:rsid w:val="00BF2F99"/>
    <w:rsid w:val="00BF5046"/>
    <w:rsid w:val="00BF568F"/>
    <w:rsid w:val="00BF7BD7"/>
    <w:rsid w:val="00C00A9A"/>
    <w:rsid w:val="00C023A9"/>
    <w:rsid w:val="00C029CD"/>
    <w:rsid w:val="00C07E8C"/>
    <w:rsid w:val="00C1141E"/>
    <w:rsid w:val="00C13771"/>
    <w:rsid w:val="00C15BC4"/>
    <w:rsid w:val="00C16862"/>
    <w:rsid w:val="00C17A6C"/>
    <w:rsid w:val="00C206B6"/>
    <w:rsid w:val="00C22077"/>
    <w:rsid w:val="00C22228"/>
    <w:rsid w:val="00C222AD"/>
    <w:rsid w:val="00C23A63"/>
    <w:rsid w:val="00C25632"/>
    <w:rsid w:val="00C26F7F"/>
    <w:rsid w:val="00C30041"/>
    <w:rsid w:val="00C310B4"/>
    <w:rsid w:val="00C323BE"/>
    <w:rsid w:val="00C33AC0"/>
    <w:rsid w:val="00C34EB7"/>
    <w:rsid w:val="00C35C8B"/>
    <w:rsid w:val="00C371C0"/>
    <w:rsid w:val="00C4044C"/>
    <w:rsid w:val="00C41369"/>
    <w:rsid w:val="00C41BF8"/>
    <w:rsid w:val="00C46738"/>
    <w:rsid w:val="00C50BB6"/>
    <w:rsid w:val="00C51072"/>
    <w:rsid w:val="00C51A60"/>
    <w:rsid w:val="00C56746"/>
    <w:rsid w:val="00C56C06"/>
    <w:rsid w:val="00C57747"/>
    <w:rsid w:val="00C60075"/>
    <w:rsid w:val="00C63035"/>
    <w:rsid w:val="00C718DC"/>
    <w:rsid w:val="00C72B86"/>
    <w:rsid w:val="00C730BB"/>
    <w:rsid w:val="00C739C0"/>
    <w:rsid w:val="00C7724D"/>
    <w:rsid w:val="00C77F21"/>
    <w:rsid w:val="00C80071"/>
    <w:rsid w:val="00C80E15"/>
    <w:rsid w:val="00C825CC"/>
    <w:rsid w:val="00C83614"/>
    <w:rsid w:val="00C84B3C"/>
    <w:rsid w:val="00C86ACD"/>
    <w:rsid w:val="00C912CB"/>
    <w:rsid w:val="00C91CF8"/>
    <w:rsid w:val="00C92FD2"/>
    <w:rsid w:val="00CA1A7B"/>
    <w:rsid w:val="00CA487C"/>
    <w:rsid w:val="00CA48DF"/>
    <w:rsid w:val="00CA6C54"/>
    <w:rsid w:val="00CA7192"/>
    <w:rsid w:val="00CB1080"/>
    <w:rsid w:val="00CB1704"/>
    <w:rsid w:val="00CB1877"/>
    <w:rsid w:val="00CB50A6"/>
    <w:rsid w:val="00CB5E3E"/>
    <w:rsid w:val="00CB676A"/>
    <w:rsid w:val="00CC39ED"/>
    <w:rsid w:val="00CC4DB4"/>
    <w:rsid w:val="00CC5A9B"/>
    <w:rsid w:val="00CD5E2D"/>
    <w:rsid w:val="00CD6971"/>
    <w:rsid w:val="00CD71FF"/>
    <w:rsid w:val="00CE276F"/>
    <w:rsid w:val="00CE45DB"/>
    <w:rsid w:val="00CE5071"/>
    <w:rsid w:val="00CE6222"/>
    <w:rsid w:val="00CF10A9"/>
    <w:rsid w:val="00CF1486"/>
    <w:rsid w:val="00CF1879"/>
    <w:rsid w:val="00CF3256"/>
    <w:rsid w:val="00CF3519"/>
    <w:rsid w:val="00CF7240"/>
    <w:rsid w:val="00CF7890"/>
    <w:rsid w:val="00CF798B"/>
    <w:rsid w:val="00D008A2"/>
    <w:rsid w:val="00D13789"/>
    <w:rsid w:val="00D15028"/>
    <w:rsid w:val="00D156B4"/>
    <w:rsid w:val="00D169F2"/>
    <w:rsid w:val="00D16F87"/>
    <w:rsid w:val="00D23162"/>
    <w:rsid w:val="00D257B1"/>
    <w:rsid w:val="00D25FEB"/>
    <w:rsid w:val="00D26754"/>
    <w:rsid w:val="00D26B4E"/>
    <w:rsid w:val="00D36F20"/>
    <w:rsid w:val="00D40F6F"/>
    <w:rsid w:val="00D4198A"/>
    <w:rsid w:val="00D44E5E"/>
    <w:rsid w:val="00D5169B"/>
    <w:rsid w:val="00D51773"/>
    <w:rsid w:val="00D51E90"/>
    <w:rsid w:val="00D617F9"/>
    <w:rsid w:val="00D6189C"/>
    <w:rsid w:val="00D64361"/>
    <w:rsid w:val="00D67605"/>
    <w:rsid w:val="00D71B25"/>
    <w:rsid w:val="00D72670"/>
    <w:rsid w:val="00D743A2"/>
    <w:rsid w:val="00D75282"/>
    <w:rsid w:val="00D80E8F"/>
    <w:rsid w:val="00D81EE6"/>
    <w:rsid w:val="00D84CDD"/>
    <w:rsid w:val="00D84E68"/>
    <w:rsid w:val="00D8724B"/>
    <w:rsid w:val="00D8770F"/>
    <w:rsid w:val="00D87A73"/>
    <w:rsid w:val="00D964BE"/>
    <w:rsid w:val="00D974F1"/>
    <w:rsid w:val="00DA2655"/>
    <w:rsid w:val="00DA3301"/>
    <w:rsid w:val="00DA78D6"/>
    <w:rsid w:val="00DB0C9A"/>
    <w:rsid w:val="00DB1190"/>
    <w:rsid w:val="00DB26C2"/>
    <w:rsid w:val="00DB6490"/>
    <w:rsid w:val="00DC118D"/>
    <w:rsid w:val="00DC2557"/>
    <w:rsid w:val="00DC323E"/>
    <w:rsid w:val="00DC381E"/>
    <w:rsid w:val="00DC6C57"/>
    <w:rsid w:val="00DD1359"/>
    <w:rsid w:val="00DD5C27"/>
    <w:rsid w:val="00DE5B9A"/>
    <w:rsid w:val="00DF069E"/>
    <w:rsid w:val="00DF170C"/>
    <w:rsid w:val="00DF5DB5"/>
    <w:rsid w:val="00E00915"/>
    <w:rsid w:val="00E00E68"/>
    <w:rsid w:val="00E01694"/>
    <w:rsid w:val="00E02045"/>
    <w:rsid w:val="00E042CB"/>
    <w:rsid w:val="00E05AB6"/>
    <w:rsid w:val="00E060FE"/>
    <w:rsid w:val="00E104B5"/>
    <w:rsid w:val="00E133D3"/>
    <w:rsid w:val="00E15834"/>
    <w:rsid w:val="00E167CC"/>
    <w:rsid w:val="00E174AE"/>
    <w:rsid w:val="00E202B6"/>
    <w:rsid w:val="00E246D8"/>
    <w:rsid w:val="00E26B11"/>
    <w:rsid w:val="00E26CEB"/>
    <w:rsid w:val="00E2710D"/>
    <w:rsid w:val="00E27D13"/>
    <w:rsid w:val="00E3130C"/>
    <w:rsid w:val="00E33783"/>
    <w:rsid w:val="00E4004F"/>
    <w:rsid w:val="00E41B7E"/>
    <w:rsid w:val="00E43857"/>
    <w:rsid w:val="00E43F90"/>
    <w:rsid w:val="00E44259"/>
    <w:rsid w:val="00E5011B"/>
    <w:rsid w:val="00E50E50"/>
    <w:rsid w:val="00E519A6"/>
    <w:rsid w:val="00E51A29"/>
    <w:rsid w:val="00E53F50"/>
    <w:rsid w:val="00E55022"/>
    <w:rsid w:val="00E56CA5"/>
    <w:rsid w:val="00E57C94"/>
    <w:rsid w:val="00E650A3"/>
    <w:rsid w:val="00E65874"/>
    <w:rsid w:val="00E67F06"/>
    <w:rsid w:val="00E708B4"/>
    <w:rsid w:val="00E70912"/>
    <w:rsid w:val="00E740EE"/>
    <w:rsid w:val="00E74822"/>
    <w:rsid w:val="00E751F6"/>
    <w:rsid w:val="00E75BEF"/>
    <w:rsid w:val="00E75D4D"/>
    <w:rsid w:val="00E81116"/>
    <w:rsid w:val="00E81A70"/>
    <w:rsid w:val="00E82CE8"/>
    <w:rsid w:val="00E82FC8"/>
    <w:rsid w:val="00E84B5E"/>
    <w:rsid w:val="00E85E4A"/>
    <w:rsid w:val="00E946F1"/>
    <w:rsid w:val="00E965C4"/>
    <w:rsid w:val="00EA0946"/>
    <w:rsid w:val="00EA2508"/>
    <w:rsid w:val="00EB4432"/>
    <w:rsid w:val="00EB667F"/>
    <w:rsid w:val="00EB6C27"/>
    <w:rsid w:val="00EC023E"/>
    <w:rsid w:val="00EC0553"/>
    <w:rsid w:val="00EC35E2"/>
    <w:rsid w:val="00EC408C"/>
    <w:rsid w:val="00EC4BF7"/>
    <w:rsid w:val="00ED3C9D"/>
    <w:rsid w:val="00ED51B6"/>
    <w:rsid w:val="00ED5B99"/>
    <w:rsid w:val="00EE0356"/>
    <w:rsid w:val="00EE06C5"/>
    <w:rsid w:val="00EF341F"/>
    <w:rsid w:val="00EF3AE8"/>
    <w:rsid w:val="00EF4B45"/>
    <w:rsid w:val="00EF4DCD"/>
    <w:rsid w:val="00EF5207"/>
    <w:rsid w:val="00EF58AB"/>
    <w:rsid w:val="00EF7DE3"/>
    <w:rsid w:val="00EF7FB0"/>
    <w:rsid w:val="00F007D4"/>
    <w:rsid w:val="00F02208"/>
    <w:rsid w:val="00F07F77"/>
    <w:rsid w:val="00F1295C"/>
    <w:rsid w:val="00F15153"/>
    <w:rsid w:val="00F23A2E"/>
    <w:rsid w:val="00F32217"/>
    <w:rsid w:val="00F33B09"/>
    <w:rsid w:val="00F358D2"/>
    <w:rsid w:val="00F42B3D"/>
    <w:rsid w:val="00F4336D"/>
    <w:rsid w:val="00F43FB5"/>
    <w:rsid w:val="00F44B44"/>
    <w:rsid w:val="00F459CD"/>
    <w:rsid w:val="00F50935"/>
    <w:rsid w:val="00F52FCB"/>
    <w:rsid w:val="00F546E8"/>
    <w:rsid w:val="00F54FA1"/>
    <w:rsid w:val="00F57E2C"/>
    <w:rsid w:val="00F60C45"/>
    <w:rsid w:val="00F614AE"/>
    <w:rsid w:val="00F61A7B"/>
    <w:rsid w:val="00F61FFD"/>
    <w:rsid w:val="00F64D9D"/>
    <w:rsid w:val="00F743C6"/>
    <w:rsid w:val="00F751EB"/>
    <w:rsid w:val="00F76B53"/>
    <w:rsid w:val="00F82B9D"/>
    <w:rsid w:val="00F83E8E"/>
    <w:rsid w:val="00F964D2"/>
    <w:rsid w:val="00FA4922"/>
    <w:rsid w:val="00FB1B9E"/>
    <w:rsid w:val="00FB3F25"/>
    <w:rsid w:val="00FB4275"/>
    <w:rsid w:val="00FC0711"/>
    <w:rsid w:val="00FC15EF"/>
    <w:rsid w:val="00FC76E6"/>
    <w:rsid w:val="00FD1701"/>
    <w:rsid w:val="00FD17DC"/>
    <w:rsid w:val="00FD3144"/>
    <w:rsid w:val="00FD4673"/>
    <w:rsid w:val="00FD67C6"/>
    <w:rsid w:val="00FE013A"/>
    <w:rsid w:val="00FE0144"/>
    <w:rsid w:val="00FE233E"/>
    <w:rsid w:val="00FE459A"/>
    <w:rsid w:val="00FE5872"/>
    <w:rsid w:val="00FE71E0"/>
    <w:rsid w:val="00FE728E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B7E"/>
    <w:pPr>
      <w:spacing w:after="0" w:line="240" w:lineRule="auto"/>
    </w:pPr>
    <w:rPr>
      <w:rFonts w:ascii="Calibri" w:hAnsi="Calibri" w:cs="Calibri"/>
    </w:rPr>
  </w:style>
  <w:style w:type="paragraph" w:customStyle="1" w:styleId="TableStyle2">
    <w:name w:val="Table Style 2"/>
    <w:rsid w:val="00D51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05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00B1"/>
    <w:rsid w:val="000011F5"/>
    <w:rsid w:val="000241E6"/>
    <w:rsid w:val="00053E3B"/>
    <w:rsid w:val="00087604"/>
    <w:rsid w:val="000F12F0"/>
    <w:rsid w:val="001B0347"/>
    <w:rsid w:val="001C1B4B"/>
    <w:rsid w:val="00245FB1"/>
    <w:rsid w:val="002466F5"/>
    <w:rsid w:val="00274F60"/>
    <w:rsid w:val="0029502D"/>
    <w:rsid w:val="002B4A55"/>
    <w:rsid w:val="00307C87"/>
    <w:rsid w:val="00320773"/>
    <w:rsid w:val="00327BD3"/>
    <w:rsid w:val="00390C6A"/>
    <w:rsid w:val="003A603F"/>
    <w:rsid w:val="003C4620"/>
    <w:rsid w:val="003E3850"/>
    <w:rsid w:val="004166F1"/>
    <w:rsid w:val="00457E51"/>
    <w:rsid w:val="0046658E"/>
    <w:rsid w:val="004677C5"/>
    <w:rsid w:val="00467F3E"/>
    <w:rsid w:val="004B4DB6"/>
    <w:rsid w:val="004F57EB"/>
    <w:rsid w:val="005330C1"/>
    <w:rsid w:val="00544283"/>
    <w:rsid w:val="005C2722"/>
    <w:rsid w:val="0062404E"/>
    <w:rsid w:val="006357C3"/>
    <w:rsid w:val="007538AD"/>
    <w:rsid w:val="007946AF"/>
    <w:rsid w:val="007D472C"/>
    <w:rsid w:val="007F0558"/>
    <w:rsid w:val="00817546"/>
    <w:rsid w:val="008539C3"/>
    <w:rsid w:val="008552C0"/>
    <w:rsid w:val="00875EBC"/>
    <w:rsid w:val="008C7D40"/>
    <w:rsid w:val="008E37C6"/>
    <w:rsid w:val="00900195"/>
    <w:rsid w:val="009019FD"/>
    <w:rsid w:val="009109E1"/>
    <w:rsid w:val="00955A76"/>
    <w:rsid w:val="009778C6"/>
    <w:rsid w:val="009A760C"/>
    <w:rsid w:val="009D0692"/>
    <w:rsid w:val="00A15FA1"/>
    <w:rsid w:val="00A2698F"/>
    <w:rsid w:val="00A27D4B"/>
    <w:rsid w:val="00AE33DA"/>
    <w:rsid w:val="00AF0D70"/>
    <w:rsid w:val="00B30171"/>
    <w:rsid w:val="00B50BBB"/>
    <w:rsid w:val="00B710B1"/>
    <w:rsid w:val="00C020BE"/>
    <w:rsid w:val="00C2551D"/>
    <w:rsid w:val="00C65075"/>
    <w:rsid w:val="00CA0629"/>
    <w:rsid w:val="00CA6474"/>
    <w:rsid w:val="00CC5B82"/>
    <w:rsid w:val="00CF5A4D"/>
    <w:rsid w:val="00D03364"/>
    <w:rsid w:val="00D12FD4"/>
    <w:rsid w:val="00D3751E"/>
    <w:rsid w:val="00D45810"/>
    <w:rsid w:val="00D53E2F"/>
    <w:rsid w:val="00D70EA5"/>
    <w:rsid w:val="00D92303"/>
    <w:rsid w:val="00D9755F"/>
    <w:rsid w:val="00E116EF"/>
    <w:rsid w:val="00E90EEC"/>
    <w:rsid w:val="00E94D7E"/>
    <w:rsid w:val="00EB0086"/>
    <w:rsid w:val="00EC3A63"/>
    <w:rsid w:val="00ED0A4D"/>
    <w:rsid w:val="00F02AF1"/>
    <w:rsid w:val="00F266A3"/>
    <w:rsid w:val="00F7459E"/>
    <w:rsid w:val="00F97894"/>
    <w:rsid w:val="00FF2FA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2C64-EFED-406F-AF64-64CEA82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4</cp:revision>
  <dcterms:created xsi:type="dcterms:W3CDTF">2021-08-31T10:03:00Z</dcterms:created>
  <dcterms:modified xsi:type="dcterms:W3CDTF">2021-09-29T07:08:00Z</dcterms:modified>
</cp:coreProperties>
</file>